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SectionMark0"/>
    <w:p w14:paraId="3C588984" w14:textId="77777777" w:rsidR="006F3DD2" w:rsidRPr="009855A9" w:rsidRDefault="00EF331B">
      <w:pPr>
        <w:pStyle w:val="afff1"/>
        <w:rPr>
          <w:sz w:val="18"/>
        </w:rPr>
        <w:sectPr w:rsidR="006F3DD2" w:rsidRPr="009855A9">
          <w:headerReference w:type="even" r:id="rId8"/>
          <w:headerReference w:type="default" r:id="rId9"/>
          <w:footerReference w:type="even" r:id="rId10"/>
          <w:footerReference w:type="default" r:id="rId11"/>
          <w:headerReference w:type="first" r:id="rId12"/>
          <w:pgSz w:w="11907" w:h="16839"/>
          <w:pgMar w:top="567" w:right="1418" w:bottom="1361" w:left="1418" w:header="0" w:footer="0" w:gutter="0"/>
          <w:pgNumType w:start="1"/>
          <w:cols w:space="425"/>
          <w:titlePg/>
          <w:docGrid w:type="linesAndChars" w:linePitch="312"/>
        </w:sectPr>
      </w:pPr>
      <w:r w:rsidRPr="009855A9">
        <w:rPr>
          <w:noProof/>
        </w:rPr>
        <mc:AlternateContent>
          <mc:Choice Requires="wps">
            <w:drawing>
              <wp:anchor distT="0" distB="0" distL="114300" distR="114300" simplePos="0" relativeHeight="251652608" behindDoc="0" locked="0" layoutInCell="1" allowOverlap="1" wp14:anchorId="3DD5DC8F" wp14:editId="507B29AC">
                <wp:simplePos x="0" y="0"/>
                <wp:positionH relativeFrom="column">
                  <wp:posOffset>0</wp:posOffset>
                </wp:positionH>
                <wp:positionV relativeFrom="paragraph">
                  <wp:posOffset>8839200</wp:posOffset>
                </wp:positionV>
                <wp:extent cx="5786755" cy="0"/>
                <wp:effectExtent l="9525" t="9525" r="13970" b="9525"/>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7F4F" id="_x0000_t32" coordsize="21600,21600" o:spt="32" o:oned="t" path="m,l21600,21600e" filled="f">
                <v:path arrowok="t" fillok="f" o:connecttype="none"/>
                <o:lock v:ext="edit" shapetype="t"/>
              </v:shapetype>
              <v:shape id="AutoShape 19" o:spid="_x0000_s1026" type="#_x0000_t32" style="position:absolute;left:0;text-align:left;margin-left:0;margin-top:696pt;width:455.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"/>
            </w:pict>
          </mc:Fallback>
        </mc:AlternateContent>
      </w:r>
      <w:r w:rsidRPr="009855A9">
        <w:rPr>
          <w:noProof/>
        </w:rPr>
        <mc:AlternateContent>
          <mc:Choice Requires="wps">
            <w:drawing>
              <wp:anchor distT="0" distB="0" distL="114300" distR="114300" simplePos="0" relativeHeight="251651584" behindDoc="0" locked="0" layoutInCell="1" allowOverlap="1" wp14:anchorId="1FFA8F84" wp14:editId="6A60813C">
                <wp:simplePos x="0" y="0"/>
                <wp:positionH relativeFrom="column">
                  <wp:posOffset>-76835</wp:posOffset>
                </wp:positionH>
                <wp:positionV relativeFrom="paragraph">
                  <wp:posOffset>1939290</wp:posOffset>
                </wp:positionV>
                <wp:extent cx="5895975" cy="0"/>
                <wp:effectExtent l="8890" t="5715" r="10160" b="13335"/>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9A8F8" id="AutoShape 18" o:spid="_x0000_s1026" type="#_x0000_t32" style="position:absolute;left:0;text-align:left;margin-left:-6.05pt;margin-top:152.7pt;width:464.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"/>
            </w:pict>
          </mc:Fallback>
        </mc:AlternateContent>
      </w:r>
      <w:r w:rsidRPr="009855A9">
        <w:rPr>
          <w:noProof/>
        </w:rPr>
        <mc:AlternateContent>
          <mc:Choice Requires="wps">
            <w:drawing>
              <wp:anchor distT="0" distB="0" distL="114300" distR="114300" simplePos="0" relativeHeight="251648512" behindDoc="0" locked="0" layoutInCell="1" allowOverlap="1" wp14:anchorId="134AC32D" wp14:editId="362E49CC">
                <wp:simplePos x="0" y="0"/>
                <wp:positionH relativeFrom="column">
                  <wp:posOffset>66675</wp:posOffset>
                </wp:positionH>
                <wp:positionV relativeFrom="paragraph">
                  <wp:posOffset>1981200</wp:posOffset>
                </wp:positionV>
                <wp:extent cx="6121400" cy="0"/>
                <wp:effectExtent l="0" t="0" r="3175" b="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F2DA" id="Line 1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6pt" to="48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" strokecolor="white" strokeweight="1pt"/>
            </w:pict>
          </mc:Fallback>
        </mc:AlternateContent>
      </w:r>
      <w:r w:rsidRPr="009855A9">
        <w:rPr>
          <w:noProof/>
        </w:rPr>
        <mc:AlternateContent>
          <mc:Choice Requires="wps">
            <w:drawing>
              <wp:anchor distT="0" distB="0" distL="114300" distR="114300" simplePos="0" relativeHeight="251650560" behindDoc="0" locked="0" layoutInCell="1" allowOverlap="1" wp14:anchorId="28D1F6A5" wp14:editId="19EFE220">
                <wp:simplePos x="0" y="0"/>
                <wp:positionH relativeFrom="column">
                  <wp:posOffset>5267325</wp:posOffset>
                </wp:positionH>
                <wp:positionV relativeFrom="paragraph">
                  <wp:posOffset>9014460</wp:posOffset>
                </wp:positionV>
                <wp:extent cx="666750" cy="396240"/>
                <wp:effectExtent l="0" t="381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10F9" w14:textId="77777777" w:rsidR="009855A9" w:rsidRDefault="009855A9">
                            <w:r>
                              <w:rPr>
                                <w:rStyle w:val="aff8"/>
                                <w:rFonts w:hint="eastAsia"/>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F6A5" id="_x0000_t202" coordsize="21600,21600" o:spt="202" path="m,l,21600r21600,l21600,xe">
                <v:stroke joinstyle="miter"/>
                <v:path gradientshapeok="t" o:connecttype="rect"/>
              </v:shapetype>
              <v:shape id="Text Box 13" o:spid="_x0000_s1026" type="#_x0000_t202" style="position:absolute;left:0;text-align:left;margin-left:414.75pt;margin-top:709.8pt;width:52.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" filled="f" stroked="f">
                <v:textbox>
                  <w:txbxContent>
                    <w:p w14:paraId="6A7210F9" w14:textId="77777777" w:rsidR="009855A9" w:rsidRDefault="009855A9">
                      <w:r>
                        <w:rPr>
                          <w:rStyle w:val="aff8"/>
                          <w:rFonts w:hint="eastAsia"/>
                        </w:rPr>
                        <w:t>发布</w:t>
                      </w:r>
                    </w:p>
                  </w:txbxContent>
                </v:textbox>
              </v:shape>
            </w:pict>
          </mc:Fallback>
        </mc:AlternateContent>
      </w:r>
      <w:r w:rsidRPr="009855A9">
        <w:rPr>
          <w:noProof/>
        </w:rPr>
        <mc:AlternateContent>
          <mc:Choice Requires="wps">
            <w:drawing>
              <wp:anchor distT="0" distB="0" distL="114300" distR="114300" simplePos="0" relativeHeight="251649536" behindDoc="0" locked="0" layoutInCell="1" allowOverlap="1" wp14:anchorId="22C2925C" wp14:editId="1D7597C2">
                <wp:simplePos x="0" y="0"/>
                <wp:positionH relativeFrom="column">
                  <wp:posOffset>0</wp:posOffset>
                </wp:positionH>
                <wp:positionV relativeFrom="paragraph">
                  <wp:posOffset>8890000</wp:posOffset>
                </wp:positionV>
                <wp:extent cx="6121400" cy="0"/>
                <wp:effectExtent l="0" t="3175" r="3175"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E64B"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" strokecolor="white" strokeweight="1pt"/>
            </w:pict>
          </mc:Fallback>
        </mc:AlternateContent>
      </w:r>
      <w:r w:rsidRPr="009855A9">
        <w:rPr>
          <w:noProof/>
        </w:rPr>
        <mc:AlternateContent>
          <mc:Choice Requires="wps">
            <w:drawing>
              <wp:anchor distT="0" distB="0" distL="114300" distR="114300" simplePos="0" relativeHeight="251647488" behindDoc="0" locked="1" layoutInCell="1" allowOverlap="1" wp14:anchorId="434BBA21" wp14:editId="4B3056DC">
                <wp:simplePos x="0" y="0"/>
                <wp:positionH relativeFrom="margin">
                  <wp:posOffset>0</wp:posOffset>
                </wp:positionH>
                <wp:positionV relativeFrom="margin">
                  <wp:posOffset>9056370</wp:posOffset>
                </wp:positionV>
                <wp:extent cx="5148580" cy="367665"/>
                <wp:effectExtent l="0" t="0" r="4445" b="0"/>
                <wp:wrapNone/>
                <wp:docPr id="3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0B81" w14:textId="77777777" w:rsidR="009855A9" w:rsidRPr="00656534" w:rsidRDefault="009855A9" w:rsidP="003F5FF4">
                            <w:pPr>
                              <w:pStyle w:val="aff9"/>
                              <w:jc w:val="distribute"/>
                              <w:rPr>
                                <w:spacing w:val="-34"/>
                                <w:szCs w:val="36"/>
                              </w:rPr>
                            </w:pPr>
                            <w:r w:rsidRPr="00656534">
                              <w:rPr>
                                <w:rFonts w:hint="eastAsia"/>
                              </w:rPr>
                              <w:t>中国计算机行业协会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BA21" id="fmFrame7" o:spid="_x0000_s1027" type="#_x0000_t202" style="position:absolute;left:0;text-align:left;margin-left:0;margin-top:713.1pt;width:405.4pt;height:28.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" stroked="f">
                <v:textbox inset="0,0,0,0">
                  <w:txbxContent>
                    <w:p w14:paraId="288D0B81" w14:textId="77777777" w:rsidR="009855A9" w:rsidRPr="00656534" w:rsidRDefault="009855A9" w:rsidP="003F5FF4">
                      <w:pPr>
                        <w:pStyle w:val="aff9"/>
                        <w:jc w:val="distribute"/>
                        <w:rPr>
                          <w:spacing w:val="-34"/>
                          <w:szCs w:val="36"/>
                        </w:rPr>
                      </w:pPr>
                      <w:r w:rsidRPr="00656534">
                        <w:rPr>
                          <w:rFonts w:hint="eastAsia"/>
                        </w:rPr>
                        <w:t>中国计算机行业协会</w:t>
                      </w: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6464" behindDoc="0" locked="1" layoutInCell="1" allowOverlap="1" wp14:anchorId="18810BB8" wp14:editId="29AB447F">
                <wp:simplePos x="0" y="0"/>
                <wp:positionH relativeFrom="margin">
                  <wp:posOffset>3807460</wp:posOffset>
                </wp:positionH>
                <wp:positionV relativeFrom="margin">
                  <wp:posOffset>8526780</wp:posOffset>
                </wp:positionV>
                <wp:extent cx="2019300" cy="312420"/>
                <wp:effectExtent l="0" t="1905" r="2540" b="0"/>
                <wp:wrapNone/>
                <wp:docPr id="3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D53B5" w14:textId="4A1725A3" w:rsidR="009855A9" w:rsidRDefault="00603B7C">
                            <w:pPr>
                              <w:pStyle w:val="afffa"/>
                            </w:pPr>
                            <w:r>
                              <w:rPr>
                                <w:rFonts w:hint="eastAsia"/>
                              </w:rPr>
                              <w:t>2</w:t>
                            </w:r>
                            <w:r>
                              <w:t>021</w:t>
                            </w:r>
                            <w:r w:rsidR="009855A9">
                              <w:rPr>
                                <w:rFonts w:hint="eastAsia"/>
                              </w:rPr>
                              <w:t>-</w:t>
                            </w:r>
                            <w:r>
                              <w:rPr>
                                <w:rFonts w:hint="eastAsia"/>
                              </w:rPr>
                              <w:t>0</w:t>
                            </w:r>
                            <w:r w:rsidR="00CD6281">
                              <w:t>9</w:t>
                            </w:r>
                            <w:r w:rsidR="009855A9">
                              <w:rPr>
                                <w:rFonts w:hint="eastAsia"/>
                              </w:rPr>
                              <w:t>-</w:t>
                            </w:r>
                            <w:r>
                              <w:rPr>
                                <w:rFonts w:hint="eastAsia"/>
                              </w:rPr>
                              <w:t>0</w:t>
                            </w:r>
                            <w:r>
                              <w:t>1</w:t>
                            </w:r>
                            <w:r w:rsidR="009855A9">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0BB8" id="fmFrame6" o:spid="_x0000_s1028" type="#_x0000_t202" style="position:absolute;left:0;text-align:left;margin-left:299.8pt;margin-top:671.4pt;width:159pt;height:24.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" stroked="f">
                <v:textbox inset="0,0,0,0">
                  <w:txbxContent>
                    <w:p w14:paraId="682D53B5" w14:textId="4A1725A3" w:rsidR="009855A9" w:rsidRDefault="00603B7C">
                      <w:pPr>
                        <w:pStyle w:val="afffa"/>
                      </w:pPr>
                      <w:r>
                        <w:rPr>
                          <w:rFonts w:hint="eastAsia"/>
                        </w:rPr>
                        <w:t>2</w:t>
                      </w:r>
                      <w:r>
                        <w:t>021</w:t>
                      </w:r>
                      <w:r w:rsidR="009855A9">
                        <w:rPr>
                          <w:rFonts w:hint="eastAsia"/>
                        </w:rPr>
                        <w:t>-</w:t>
                      </w:r>
                      <w:r>
                        <w:rPr>
                          <w:rFonts w:hint="eastAsia"/>
                        </w:rPr>
                        <w:t>0</w:t>
                      </w:r>
                      <w:r w:rsidR="00CD6281">
                        <w:t>9</w:t>
                      </w:r>
                      <w:r w:rsidR="009855A9">
                        <w:rPr>
                          <w:rFonts w:hint="eastAsia"/>
                        </w:rPr>
                        <w:t>-</w:t>
                      </w:r>
                      <w:r>
                        <w:rPr>
                          <w:rFonts w:hint="eastAsia"/>
                        </w:rPr>
                        <w:t>0</w:t>
                      </w:r>
                      <w:r>
                        <w:t>1</w:t>
                      </w:r>
                      <w:r w:rsidR="009855A9">
                        <w:rPr>
                          <w:rFonts w:hint="eastAsia"/>
                        </w:rPr>
                        <w:t>实施</w:t>
                      </w: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5440" behindDoc="0" locked="1" layoutInCell="1" allowOverlap="1" wp14:anchorId="2A6F8DE3" wp14:editId="14A2F776">
                <wp:simplePos x="0" y="0"/>
                <wp:positionH relativeFrom="margin">
                  <wp:posOffset>0</wp:posOffset>
                </wp:positionH>
                <wp:positionV relativeFrom="margin">
                  <wp:posOffset>8563610</wp:posOffset>
                </wp:positionV>
                <wp:extent cx="2019300" cy="312420"/>
                <wp:effectExtent l="0" t="635" r="0" b="1270"/>
                <wp:wrapNone/>
                <wp:docPr id="3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7D795" w14:textId="0F329C8A" w:rsidR="009855A9" w:rsidRDefault="00603B7C">
                            <w:pPr>
                              <w:pStyle w:val="affa"/>
                            </w:pPr>
                            <w:r>
                              <w:rPr>
                                <w:rFonts w:hint="eastAsia"/>
                              </w:rPr>
                              <w:t>2</w:t>
                            </w:r>
                            <w:r>
                              <w:t>021</w:t>
                            </w:r>
                            <w:r w:rsidR="009855A9">
                              <w:rPr>
                                <w:rFonts w:hint="eastAsia"/>
                              </w:rPr>
                              <w:t>-</w:t>
                            </w:r>
                            <w:r>
                              <w:rPr>
                                <w:rFonts w:hint="eastAsia"/>
                              </w:rPr>
                              <w:t>0</w:t>
                            </w:r>
                            <w:r>
                              <w:t>3</w:t>
                            </w:r>
                            <w:r w:rsidR="009855A9">
                              <w:rPr>
                                <w:rFonts w:hint="eastAsia"/>
                              </w:rPr>
                              <w:t>-</w:t>
                            </w:r>
                            <w:r>
                              <w:rPr>
                                <w:rFonts w:hint="eastAsia"/>
                              </w:rPr>
                              <w:t>0</w:t>
                            </w:r>
                            <w:r>
                              <w:t>1</w:t>
                            </w:r>
                            <w:r w:rsidR="009855A9">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8DE3" id="fmFrame5" o:spid="_x0000_s1029" type="#_x0000_t202" style="position:absolute;left:0;text-align:left;margin-left:0;margin-top:674.3pt;width:159pt;height:24.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bJ/AEAAOU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QZ2yfwBAADlAwAADgAAAAAAAAAAAAAA&#10;AAAuAgAAZHJzL2Uyb0RvYy54bWxQSwECLQAUAAYACAAAACEArojLxN4AAAAKAQAADwAAAAAAAAAA&#10;AAAAAABWBAAAZHJzL2Rvd25yZXYueG1sUEsFBgAAAAAEAAQA8wAAAGEFAAAAAA==&#10;" stroked="f">
                <v:textbox inset="0,0,0,0">
                  <w:txbxContent>
                    <w:p w14:paraId="1C27D795" w14:textId="0F329C8A" w:rsidR="009855A9" w:rsidRDefault="00603B7C">
                      <w:pPr>
                        <w:pStyle w:val="affa"/>
                      </w:pPr>
                      <w:r>
                        <w:rPr>
                          <w:rFonts w:hint="eastAsia"/>
                        </w:rPr>
                        <w:t>2</w:t>
                      </w:r>
                      <w:r>
                        <w:t>021</w:t>
                      </w:r>
                      <w:r w:rsidR="009855A9">
                        <w:rPr>
                          <w:rFonts w:hint="eastAsia"/>
                        </w:rPr>
                        <w:t>-</w:t>
                      </w:r>
                      <w:r>
                        <w:rPr>
                          <w:rFonts w:hint="eastAsia"/>
                        </w:rPr>
                        <w:t>0</w:t>
                      </w:r>
                      <w:r>
                        <w:t>3</w:t>
                      </w:r>
                      <w:r w:rsidR="009855A9">
                        <w:rPr>
                          <w:rFonts w:hint="eastAsia"/>
                        </w:rPr>
                        <w:t>-</w:t>
                      </w:r>
                      <w:r>
                        <w:rPr>
                          <w:rFonts w:hint="eastAsia"/>
                        </w:rPr>
                        <w:t>0</w:t>
                      </w:r>
                      <w:r>
                        <w:t>1</w:t>
                      </w:r>
                      <w:r w:rsidR="009855A9">
                        <w:rPr>
                          <w:rFonts w:hint="eastAsia"/>
                        </w:rPr>
                        <w:t>发布</w:t>
                      </w: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4416" behindDoc="0" locked="1" layoutInCell="1" allowOverlap="1" wp14:anchorId="4AFC33F9" wp14:editId="4862A396">
                <wp:simplePos x="0" y="0"/>
                <wp:positionH relativeFrom="margin">
                  <wp:posOffset>0</wp:posOffset>
                </wp:positionH>
                <wp:positionV relativeFrom="margin">
                  <wp:posOffset>3635375</wp:posOffset>
                </wp:positionV>
                <wp:extent cx="5969000" cy="4681220"/>
                <wp:effectExtent l="0" t="0" r="3175" b="0"/>
                <wp:wrapNone/>
                <wp:docPr id="3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BD4F8" w14:textId="77777777" w:rsidR="009855A9" w:rsidRDefault="009855A9">
                            <w:pPr>
                              <w:pStyle w:val="affc"/>
                            </w:pPr>
                            <w:bookmarkStart w:id="1" w:name="_Hlk66373397"/>
                            <w:r>
                              <w:rPr>
                                <w:rFonts w:hint="eastAsia"/>
                              </w:rPr>
                              <w:t>微型计算机</w:t>
                            </w:r>
                            <w:r w:rsidRPr="00656534">
                              <w:rPr>
                                <w:rFonts w:hint="eastAsia"/>
                              </w:rPr>
                              <w:t>噪声</w:t>
                            </w:r>
                            <w:r>
                              <w:rPr>
                                <w:rFonts w:hint="eastAsia"/>
                              </w:rPr>
                              <w:t>等级技术规范</w:t>
                            </w:r>
                          </w:p>
                          <w:bookmarkEnd w:id="1"/>
                          <w:p w14:paraId="5895EC22" w14:textId="77777777" w:rsidR="009855A9" w:rsidRDefault="009855A9">
                            <w:pPr>
                              <w:pStyle w:val="afff"/>
                            </w:pPr>
                            <w:r>
                              <w:rPr>
                                <w:rFonts w:hint="eastAsia"/>
                              </w:rPr>
                              <w:t>The Emission Noise Level S</w:t>
                            </w:r>
                            <w:r w:rsidRPr="00C10CCE">
                              <w:t>pecification</w:t>
                            </w:r>
                            <w:r>
                              <w:rPr>
                                <w:rFonts w:hint="eastAsia"/>
                              </w:rPr>
                              <w:t xml:space="preserve"> of Personal C</w:t>
                            </w:r>
                            <w:r>
                              <w:t>omputer</w:t>
                            </w:r>
                          </w:p>
                          <w:p w14:paraId="0A90BD7B" w14:textId="77777777" w:rsidR="009855A9" w:rsidRPr="000B2F0E" w:rsidRDefault="009855A9">
                            <w:pPr>
                              <w:pStyle w:val="afff0"/>
                            </w:pPr>
                          </w:p>
                          <w:p w14:paraId="3DB2E00B" w14:textId="16D4E3DA" w:rsidR="009855A9" w:rsidRDefault="009855A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33F9" id="fmFrame4" o:spid="_x0000_s1030" type="#_x0000_t202" style="position:absolute;left:0;text-align:left;margin-left:0;margin-top:286.25pt;width:470pt;height:368.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Fu4/bT/AQAA5gMAAA4AAAAAAAAA&#10;AAAAAAAALgIAAGRycy9lMm9Eb2MueG1sUEsBAi0AFAAGAAgAAAAhAHX4MRnfAAAACQEAAA8AAAAA&#10;AAAAAAAAAAAAWQQAAGRycy9kb3ducmV2LnhtbFBLBQYAAAAABAAEAPMAAABlBQAAAAA=&#10;" stroked="f">
                <v:textbox inset="0,0,0,0">
                  <w:txbxContent>
                    <w:p w14:paraId="1C2BD4F8" w14:textId="77777777" w:rsidR="009855A9" w:rsidRDefault="009855A9">
                      <w:pPr>
                        <w:pStyle w:val="affc"/>
                      </w:pPr>
                      <w:bookmarkStart w:id="2" w:name="_Hlk66373397"/>
                      <w:r>
                        <w:rPr>
                          <w:rFonts w:hint="eastAsia"/>
                        </w:rPr>
                        <w:t>微型计算机</w:t>
                      </w:r>
                      <w:r w:rsidRPr="00656534">
                        <w:rPr>
                          <w:rFonts w:hint="eastAsia"/>
                        </w:rPr>
                        <w:t>噪声</w:t>
                      </w:r>
                      <w:r>
                        <w:rPr>
                          <w:rFonts w:hint="eastAsia"/>
                        </w:rPr>
                        <w:t>等级技术规范</w:t>
                      </w:r>
                    </w:p>
                    <w:bookmarkEnd w:id="2"/>
                    <w:p w14:paraId="5895EC22" w14:textId="77777777" w:rsidR="009855A9" w:rsidRDefault="009855A9">
                      <w:pPr>
                        <w:pStyle w:val="afff"/>
                      </w:pPr>
                      <w:r>
                        <w:rPr>
                          <w:rFonts w:hint="eastAsia"/>
                        </w:rPr>
                        <w:t>The Emission Noise Level S</w:t>
                      </w:r>
                      <w:r w:rsidRPr="00C10CCE">
                        <w:t>pecification</w:t>
                      </w:r>
                      <w:r>
                        <w:rPr>
                          <w:rFonts w:hint="eastAsia"/>
                        </w:rPr>
                        <w:t xml:space="preserve"> of Personal C</w:t>
                      </w:r>
                      <w:r>
                        <w:t>omputer</w:t>
                      </w:r>
                    </w:p>
                    <w:p w14:paraId="0A90BD7B" w14:textId="77777777" w:rsidR="009855A9" w:rsidRPr="000B2F0E" w:rsidRDefault="009855A9">
                      <w:pPr>
                        <w:pStyle w:val="afff0"/>
                      </w:pPr>
                    </w:p>
                    <w:p w14:paraId="3DB2E00B" w14:textId="16D4E3DA" w:rsidR="009855A9" w:rsidRDefault="009855A9">
                      <w:pPr>
                        <w:pStyle w:val="affd"/>
                      </w:pP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3392" behindDoc="0" locked="1" layoutInCell="1" allowOverlap="1" wp14:anchorId="0B2A79F4" wp14:editId="77952B8D">
                <wp:simplePos x="0" y="0"/>
                <wp:positionH relativeFrom="margin">
                  <wp:posOffset>-333375</wp:posOffset>
                </wp:positionH>
                <wp:positionV relativeFrom="margin">
                  <wp:posOffset>1362075</wp:posOffset>
                </wp:positionV>
                <wp:extent cx="6267450" cy="537845"/>
                <wp:effectExtent l="0" t="0" r="0" b="0"/>
                <wp:wrapNone/>
                <wp:docPr id="3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BAD9" w14:textId="34FD2F87" w:rsidR="009855A9" w:rsidRDefault="009855A9" w:rsidP="00DF2348">
                            <w:pPr>
                              <w:pStyle w:val="affb"/>
                              <w:ind w:right="210"/>
                            </w:pPr>
                            <w:bookmarkStart w:id="3" w:name="_Hlk66373432"/>
                            <w:r>
                              <w:rPr>
                                <w:rFonts w:hint="eastAsia"/>
                              </w:rPr>
                              <w:t>T</w:t>
                            </w:r>
                            <w:r>
                              <w:t>/</w:t>
                            </w:r>
                            <w:r>
                              <w:rPr>
                                <w:rFonts w:hint="eastAsia"/>
                              </w:rPr>
                              <w:t>CCIA</w:t>
                            </w:r>
                            <w:r>
                              <w:t xml:space="preserve"> </w:t>
                            </w:r>
                            <w:r>
                              <w:rPr>
                                <w:rFonts w:hint="eastAsia"/>
                              </w:rPr>
                              <w:t>0001-20</w:t>
                            </w:r>
                            <w:r w:rsidR="007D530C">
                              <w:t>21</w:t>
                            </w:r>
                          </w:p>
                          <w:bookmarkEnd w:id="3"/>
                          <w:p w14:paraId="5B4AEF2C" w14:textId="77777777" w:rsidR="009855A9" w:rsidRDefault="009855A9">
                            <w:pPr>
                              <w:pStyle w:val="10"/>
                            </w:pPr>
                          </w:p>
                          <w:p w14:paraId="64C64ABE" w14:textId="77777777" w:rsidR="009855A9" w:rsidRDefault="009855A9">
                            <w:pPr>
                              <w:pStyle w:val="10"/>
                              <w:wordWrap w:val="0"/>
                            </w:pPr>
                            <w:r>
                              <w:rPr>
                                <w:rFonts w:hint="eastAsia"/>
                              </w:rPr>
                              <w:t>场</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79F4" id="fmFrame3" o:spid="_x0000_s1031" type="#_x0000_t202" style="position:absolute;left:0;text-align:left;margin-left:-26.25pt;margin-top:107.25pt;width:493.5pt;height:42.3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" stroked="f">
                <v:textbox inset="0,0,0,0">
                  <w:txbxContent>
                    <w:p w14:paraId="3556BAD9" w14:textId="34FD2F87" w:rsidR="009855A9" w:rsidRDefault="009855A9" w:rsidP="00DF2348">
                      <w:pPr>
                        <w:pStyle w:val="affb"/>
                        <w:ind w:right="210"/>
                      </w:pPr>
                      <w:bookmarkStart w:id="4" w:name="_Hlk66373432"/>
                      <w:r>
                        <w:rPr>
                          <w:rFonts w:hint="eastAsia"/>
                        </w:rPr>
                        <w:t>T</w:t>
                      </w:r>
                      <w:r>
                        <w:t>/</w:t>
                      </w:r>
                      <w:r>
                        <w:rPr>
                          <w:rFonts w:hint="eastAsia"/>
                        </w:rPr>
                        <w:t>CCIA</w:t>
                      </w:r>
                      <w:r>
                        <w:t xml:space="preserve"> </w:t>
                      </w:r>
                      <w:r>
                        <w:rPr>
                          <w:rFonts w:hint="eastAsia"/>
                        </w:rPr>
                        <w:t>0001-20</w:t>
                      </w:r>
                      <w:r w:rsidR="007D530C">
                        <w:t>21</w:t>
                      </w:r>
                    </w:p>
                    <w:bookmarkEnd w:id="4"/>
                    <w:p w14:paraId="5B4AEF2C" w14:textId="77777777" w:rsidR="009855A9" w:rsidRDefault="009855A9">
                      <w:pPr>
                        <w:pStyle w:val="10"/>
                      </w:pPr>
                    </w:p>
                    <w:p w14:paraId="64C64ABE" w14:textId="77777777" w:rsidR="009855A9" w:rsidRDefault="009855A9">
                      <w:pPr>
                        <w:pStyle w:val="10"/>
                        <w:wordWrap w:val="0"/>
                      </w:pPr>
                      <w:r>
                        <w:rPr>
                          <w:rFonts w:hint="eastAsia"/>
                        </w:rPr>
                        <w:t>场</w:t>
                      </w:r>
                      <w:r>
                        <w:rPr>
                          <w:rFonts w:hint="eastAsia"/>
                        </w:rPr>
                        <w:t xml:space="preserve">       </w:t>
                      </w: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2368" behindDoc="0" locked="1" layoutInCell="1" allowOverlap="1" wp14:anchorId="30B4BCFB" wp14:editId="20C2AD4C">
                <wp:simplePos x="0" y="0"/>
                <wp:positionH relativeFrom="margin">
                  <wp:posOffset>-224155</wp:posOffset>
                </wp:positionH>
                <wp:positionV relativeFrom="margin">
                  <wp:posOffset>970915</wp:posOffset>
                </wp:positionV>
                <wp:extent cx="6120130" cy="391160"/>
                <wp:effectExtent l="4445" t="0" r="0" b="0"/>
                <wp:wrapNone/>
                <wp:docPr id="2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80AE7" w14:textId="77777777" w:rsidR="009855A9" w:rsidRPr="00656534" w:rsidRDefault="009855A9">
                            <w:pPr>
                              <w:pStyle w:val="aff"/>
                              <w:rPr>
                                <w:sz w:val="44"/>
                              </w:rPr>
                            </w:pPr>
                            <w:r w:rsidRPr="00656534">
                              <w:rPr>
                                <w:rFonts w:hint="eastAsia"/>
                                <w:sz w:val="44"/>
                              </w:rPr>
                              <w:t>中国计算机行业协会团体标准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BCFB" id="fmFrame2" o:spid="_x0000_s1032" type="#_x0000_t202" style="position:absolute;left:0;text-align:left;margin-left:-17.65pt;margin-top:76.45pt;width:481.9pt;height:30.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" stroked="f">
                <v:textbox inset="0,0,0,0">
                  <w:txbxContent>
                    <w:p w14:paraId="56780AE7" w14:textId="77777777" w:rsidR="009855A9" w:rsidRPr="00656534" w:rsidRDefault="009855A9">
                      <w:pPr>
                        <w:pStyle w:val="aff"/>
                        <w:rPr>
                          <w:sz w:val="44"/>
                        </w:rPr>
                      </w:pPr>
                      <w:r w:rsidRPr="00656534">
                        <w:rPr>
                          <w:rFonts w:hint="eastAsia"/>
                          <w:sz w:val="44"/>
                        </w:rPr>
                        <w:t>中国计算机行业协会团体标准</w:t>
                      </w:r>
                    </w:p>
                  </w:txbxContent>
                </v:textbox>
                <w10:wrap anchorx="margin" anchory="margin"/>
                <w10:anchorlock/>
              </v:shape>
            </w:pict>
          </mc:Fallback>
        </mc:AlternateContent>
      </w:r>
      <w:r w:rsidRPr="009855A9">
        <w:rPr>
          <w:noProof/>
        </w:rPr>
        <mc:AlternateContent>
          <mc:Choice Requires="wps">
            <w:drawing>
              <wp:anchor distT="0" distB="0" distL="114300" distR="114300" simplePos="0" relativeHeight="251641344" behindDoc="0" locked="1" layoutInCell="1" allowOverlap="1" wp14:anchorId="677EF45B" wp14:editId="0C71264C">
                <wp:simplePos x="0" y="0"/>
                <wp:positionH relativeFrom="margin">
                  <wp:posOffset>0</wp:posOffset>
                </wp:positionH>
                <wp:positionV relativeFrom="margin">
                  <wp:posOffset>0</wp:posOffset>
                </wp:positionV>
                <wp:extent cx="2400300" cy="657860"/>
                <wp:effectExtent l="0" t="0" r="0" b="0"/>
                <wp:wrapNone/>
                <wp:docPr id="2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5DA1D" w14:textId="77777777" w:rsidR="009855A9" w:rsidRDefault="009855A9">
                            <w:pPr>
                              <w:pStyle w:val="afffe"/>
                            </w:pPr>
                            <w:r>
                              <w:t>ICS</w:t>
                            </w:r>
                            <w:r>
                              <w:rPr>
                                <w:rFonts w:hint="eastAsia"/>
                              </w:rPr>
                              <w:t xml:space="preserve"> </w:t>
                            </w:r>
                            <w:r>
                              <w:t>35.160</w:t>
                            </w:r>
                          </w:p>
                          <w:p w14:paraId="756D45F3" w14:textId="77777777" w:rsidR="009855A9" w:rsidRDefault="009855A9">
                            <w:pPr>
                              <w:pStyle w:val="afffe"/>
                            </w:pPr>
                            <w:r>
                              <w:t>L</w:t>
                            </w:r>
                            <w:r>
                              <w:rPr>
                                <w:rFonts w:hint="eastAsia"/>
                              </w:rPr>
                              <w:t xml:space="preserve"> </w:t>
                            </w:r>
                            <w:r>
                              <w:t>62</w:t>
                            </w:r>
                          </w:p>
                          <w:p w14:paraId="7C217D0D" w14:textId="77777777" w:rsidR="009855A9" w:rsidRDefault="009855A9">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F45B" id="fmFrame1" o:spid="_x0000_s1033" type="#_x0000_t202" style="position:absolute;left:0;text-align:left;margin-left:0;margin-top:0;width:189pt;height:51.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" stroked="f">
                <v:textbox inset="0,0,0,0">
                  <w:txbxContent>
                    <w:p w14:paraId="0365DA1D" w14:textId="77777777" w:rsidR="009855A9" w:rsidRDefault="009855A9">
                      <w:pPr>
                        <w:pStyle w:val="afffe"/>
                      </w:pPr>
                      <w:r>
                        <w:t>ICS</w:t>
                      </w:r>
                      <w:r>
                        <w:rPr>
                          <w:rFonts w:hint="eastAsia"/>
                        </w:rPr>
                        <w:t xml:space="preserve"> </w:t>
                      </w:r>
                      <w:r>
                        <w:t>35.160</w:t>
                      </w:r>
                    </w:p>
                    <w:p w14:paraId="756D45F3" w14:textId="77777777" w:rsidR="009855A9" w:rsidRDefault="009855A9">
                      <w:pPr>
                        <w:pStyle w:val="afffe"/>
                      </w:pPr>
                      <w:r>
                        <w:t>L</w:t>
                      </w:r>
                      <w:r>
                        <w:rPr>
                          <w:rFonts w:hint="eastAsia"/>
                        </w:rPr>
                        <w:t xml:space="preserve"> </w:t>
                      </w:r>
                      <w:r>
                        <w:t>62</w:t>
                      </w:r>
                    </w:p>
                    <w:p w14:paraId="7C217D0D" w14:textId="77777777" w:rsidR="009855A9" w:rsidRDefault="009855A9">
                      <w:pPr>
                        <w:pStyle w:val="afffe"/>
                      </w:pPr>
                    </w:p>
                  </w:txbxContent>
                </v:textbox>
                <w10:wrap anchorx="margin" anchory="margin"/>
                <w10:anchorlock/>
              </v:shape>
            </w:pict>
          </mc:Fallback>
        </mc:AlternateContent>
      </w:r>
      <w:r w:rsidR="003525B0" w:rsidRPr="009855A9">
        <w:rPr>
          <w:rFonts w:hint="eastAsia"/>
        </w:rPr>
        <w:t xml:space="preserve">  </w:t>
      </w:r>
      <w:r w:rsidRPr="009855A9">
        <w:rPr>
          <w:noProof/>
        </w:rPr>
        <w:drawing>
          <wp:inline distT="0" distB="0" distL="0" distR="0" wp14:anchorId="6BD6DFEA" wp14:editId="2D58F797">
            <wp:extent cx="636905" cy="2667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 cy="266700"/>
                    </a:xfrm>
                    <a:prstGeom prst="rect">
                      <a:avLst/>
                    </a:prstGeom>
                    <a:noFill/>
                    <a:ln>
                      <a:noFill/>
                    </a:ln>
                  </pic:spPr>
                </pic:pic>
              </a:graphicData>
            </a:graphic>
          </wp:inline>
        </w:drawing>
      </w:r>
    </w:p>
    <w:p w14:paraId="2BA06080" w14:textId="77777777" w:rsidR="004C4D50" w:rsidRPr="009855A9" w:rsidRDefault="00BF07B3" w:rsidP="003F5FF4">
      <w:pPr>
        <w:pStyle w:val="af0"/>
        <w:spacing w:before="100" w:after="200"/>
      </w:pPr>
      <w:bookmarkStart w:id="5" w:name="_Toc194128004"/>
      <w:bookmarkStart w:id="6" w:name="SectionMark2"/>
      <w:bookmarkEnd w:id="0"/>
      <w:r w:rsidRPr="009855A9">
        <w:rPr>
          <w:rFonts w:hint="eastAsia"/>
        </w:rPr>
        <w:lastRenderedPageBreak/>
        <w:t xml:space="preserve">    </w:t>
      </w:r>
      <w:bookmarkStart w:id="7" w:name="_Toc486073149"/>
      <w:bookmarkStart w:id="8" w:name="_Toc522095101"/>
      <w:r w:rsidRPr="009855A9">
        <w:rPr>
          <w:rFonts w:hint="eastAsia"/>
        </w:rPr>
        <w:t>目   录</w:t>
      </w:r>
      <w:bookmarkEnd w:id="7"/>
      <w:bookmarkEnd w:id="8"/>
    </w:p>
    <w:p w14:paraId="42A2D648" w14:textId="37B28E6B" w:rsidR="00B86B42" w:rsidRPr="009855A9" w:rsidRDefault="004C4D50">
      <w:pPr>
        <w:pStyle w:val="TOC1"/>
        <w:rPr>
          <w:rFonts w:asciiTheme="minorHAnsi" w:eastAsiaTheme="minorEastAsia" w:hAnsiTheme="minorHAnsi" w:cstheme="minorBidi"/>
          <w:noProof/>
          <w:kern w:val="2"/>
          <w:szCs w:val="22"/>
        </w:rPr>
      </w:pPr>
      <w:r w:rsidRPr="009855A9">
        <w:fldChar w:fldCharType="begin"/>
      </w:r>
      <w:r w:rsidRPr="009855A9">
        <w:instrText xml:space="preserve"> TOC \o "1-3" \h \z \u </w:instrText>
      </w:r>
      <w:r w:rsidRPr="009855A9">
        <w:fldChar w:fldCharType="separate"/>
      </w:r>
      <w:hyperlink w:anchor="_Toc522095101" w:history="1">
        <w:r w:rsidR="00B86B42" w:rsidRPr="009855A9">
          <w:rPr>
            <w:rStyle w:val="aff6"/>
            <w:noProof/>
          </w:rPr>
          <w:t>目</w:t>
        </w:r>
        <w:r w:rsidR="00B86B42" w:rsidRPr="009855A9">
          <w:rPr>
            <w:rStyle w:val="aff6"/>
            <w:noProof/>
          </w:rPr>
          <w:t xml:space="preserve">   </w:t>
        </w:r>
        <w:r w:rsidR="00B86B42" w:rsidRPr="009855A9">
          <w:rPr>
            <w:rStyle w:val="aff6"/>
            <w:noProof/>
          </w:rPr>
          <w:t>录</w:t>
        </w:r>
        <w:r w:rsidR="00B86B42" w:rsidRPr="009855A9">
          <w:rPr>
            <w:noProof/>
            <w:webHidden/>
          </w:rPr>
          <w:tab/>
        </w:r>
        <w:r w:rsidR="00B86B42" w:rsidRPr="009855A9">
          <w:rPr>
            <w:noProof/>
            <w:webHidden/>
          </w:rPr>
          <w:fldChar w:fldCharType="begin"/>
        </w:r>
        <w:r w:rsidR="00B86B42" w:rsidRPr="009855A9">
          <w:rPr>
            <w:noProof/>
            <w:webHidden/>
          </w:rPr>
          <w:instrText xml:space="preserve"> PAGEREF _Toc522095101 \h </w:instrText>
        </w:r>
        <w:r w:rsidR="00B86B42" w:rsidRPr="009855A9">
          <w:rPr>
            <w:noProof/>
            <w:webHidden/>
          </w:rPr>
        </w:r>
        <w:r w:rsidR="00B86B42" w:rsidRPr="009855A9">
          <w:rPr>
            <w:noProof/>
            <w:webHidden/>
          </w:rPr>
          <w:fldChar w:fldCharType="separate"/>
        </w:r>
        <w:r w:rsidR="00603B7C">
          <w:rPr>
            <w:noProof/>
            <w:webHidden/>
          </w:rPr>
          <w:t>I</w:t>
        </w:r>
        <w:r w:rsidR="00B86B42" w:rsidRPr="009855A9">
          <w:rPr>
            <w:noProof/>
            <w:webHidden/>
          </w:rPr>
          <w:fldChar w:fldCharType="end"/>
        </w:r>
      </w:hyperlink>
    </w:p>
    <w:p w14:paraId="7C036271" w14:textId="34C2F7F3" w:rsidR="00B86B42" w:rsidRPr="009855A9" w:rsidRDefault="003300C7">
      <w:pPr>
        <w:pStyle w:val="TOC1"/>
        <w:rPr>
          <w:rFonts w:asciiTheme="minorHAnsi" w:eastAsiaTheme="minorEastAsia" w:hAnsiTheme="minorHAnsi" w:cstheme="minorBidi"/>
          <w:noProof/>
          <w:kern w:val="2"/>
          <w:szCs w:val="22"/>
        </w:rPr>
      </w:pPr>
      <w:hyperlink w:anchor="_Toc522095102" w:history="1">
        <w:r w:rsidR="00B86B42" w:rsidRPr="009855A9">
          <w:rPr>
            <w:rStyle w:val="aff6"/>
            <w:noProof/>
          </w:rPr>
          <w:t>前</w:t>
        </w:r>
        <w:r w:rsidR="00B86B42" w:rsidRPr="009855A9">
          <w:rPr>
            <w:rStyle w:val="aff6"/>
            <w:noProof/>
          </w:rPr>
          <w:t xml:space="preserve">    </w:t>
        </w:r>
        <w:r w:rsidR="00B86B42" w:rsidRPr="009855A9">
          <w:rPr>
            <w:rStyle w:val="aff6"/>
            <w:noProof/>
          </w:rPr>
          <w:t>言</w:t>
        </w:r>
        <w:r w:rsidR="00B86B42" w:rsidRPr="009855A9">
          <w:rPr>
            <w:noProof/>
            <w:webHidden/>
          </w:rPr>
          <w:tab/>
        </w:r>
        <w:r w:rsidR="00B86B42" w:rsidRPr="009855A9">
          <w:rPr>
            <w:noProof/>
            <w:webHidden/>
          </w:rPr>
          <w:fldChar w:fldCharType="begin"/>
        </w:r>
        <w:r w:rsidR="00B86B42" w:rsidRPr="009855A9">
          <w:rPr>
            <w:noProof/>
            <w:webHidden/>
          </w:rPr>
          <w:instrText xml:space="preserve"> PAGEREF _Toc522095102 \h </w:instrText>
        </w:r>
        <w:r w:rsidR="00B86B42" w:rsidRPr="009855A9">
          <w:rPr>
            <w:noProof/>
            <w:webHidden/>
          </w:rPr>
        </w:r>
        <w:r w:rsidR="00B86B42" w:rsidRPr="009855A9">
          <w:rPr>
            <w:noProof/>
            <w:webHidden/>
          </w:rPr>
          <w:fldChar w:fldCharType="separate"/>
        </w:r>
        <w:r w:rsidR="00603B7C">
          <w:rPr>
            <w:noProof/>
            <w:webHidden/>
          </w:rPr>
          <w:t>II</w:t>
        </w:r>
        <w:r w:rsidR="00B86B42" w:rsidRPr="009855A9">
          <w:rPr>
            <w:noProof/>
            <w:webHidden/>
          </w:rPr>
          <w:fldChar w:fldCharType="end"/>
        </w:r>
      </w:hyperlink>
    </w:p>
    <w:p w14:paraId="28E48489" w14:textId="6E310519" w:rsidR="00B86B42" w:rsidRPr="009855A9" w:rsidRDefault="003300C7">
      <w:pPr>
        <w:pStyle w:val="TOC2"/>
        <w:rPr>
          <w:rFonts w:asciiTheme="minorHAnsi" w:eastAsiaTheme="minorEastAsia" w:hAnsiTheme="minorHAnsi" w:cstheme="minorBidi"/>
          <w:kern w:val="2"/>
          <w:szCs w:val="22"/>
        </w:rPr>
      </w:pPr>
      <w:hyperlink w:anchor="_Toc522095103" w:history="1">
        <w:r w:rsidR="00B86B42" w:rsidRPr="009855A9">
          <w:rPr>
            <w:rStyle w:val="aff6"/>
          </w:rPr>
          <w:t xml:space="preserve">1 </w:t>
        </w:r>
        <w:r w:rsidR="00B86B42" w:rsidRPr="009855A9">
          <w:rPr>
            <w:rStyle w:val="aff6"/>
          </w:rPr>
          <w:t>范围</w:t>
        </w:r>
        <w:r w:rsidR="00B86B42" w:rsidRPr="009855A9">
          <w:rPr>
            <w:webHidden/>
          </w:rPr>
          <w:tab/>
        </w:r>
        <w:r w:rsidR="00B86B42" w:rsidRPr="009855A9">
          <w:rPr>
            <w:webHidden/>
          </w:rPr>
          <w:fldChar w:fldCharType="begin"/>
        </w:r>
        <w:r w:rsidR="00B86B42" w:rsidRPr="009855A9">
          <w:rPr>
            <w:webHidden/>
          </w:rPr>
          <w:instrText xml:space="preserve"> PAGEREF _Toc522095103 \h </w:instrText>
        </w:r>
        <w:r w:rsidR="00B86B42" w:rsidRPr="009855A9">
          <w:rPr>
            <w:webHidden/>
          </w:rPr>
        </w:r>
        <w:r w:rsidR="00B86B42" w:rsidRPr="009855A9">
          <w:rPr>
            <w:webHidden/>
          </w:rPr>
          <w:fldChar w:fldCharType="separate"/>
        </w:r>
        <w:r w:rsidR="00603B7C">
          <w:rPr>
            <w:webHidden/>
          </w:rPr>
          <w:t>1</w:t>
        </w:r>
        <w:r w:rsidR="00B86B42" w:rsidRPr="009855A9">
          <w:rPr>
            <w:webHidden/>
          </w:rPr>
          <w:fldChar w:fldCharType="end"/>
        </w:r>
      </w:hyperlink>
    </w:p>
    <w:p w14:paraId="61BD3C6E" w14:textId="5D75A9AD" w:rsidR="00B86B42" w:rsidRPr="009855A9" w:rsidRDefault="003300C7">
      <w:pPr>
        <w:pStyle w:val="TOC2"/>
        <w:rPr>
          <w:rFonts w:asciiTheme="minorHAnsi" w:eastAsiaTheme="minorEastAsia" w:hAnsiTheme="minorHAnsi" w:cstheme="minorBidi"/>
          <w:kern w:val="2"/>
          <w:szCs w:val="22"/>
        </w:rPr>
      </w:pPr>
      <w:hyperlink w:anchor="_Toc522095104" w:history="1">
        <w:r w:rsidR="00B86B42" w:rsidRPr="009855A9">
          <w:rPr>
            <w:rStyle w:val="aff6"/>
          </w:rPr>
          <w:t xml:space="preserve">2 </w:t>
        </w:r>
        <w:r w:rsidR="00B86B42" w:rsidRPr="009855A9">
          <w:rPr>
            <w:rStyle w:val="aff6"/>
          </w:rPr>
          <w:t>规范性引用文件</w:t>
        </w:r>
        <w:r w:rsidR="00B86B42" w:rsidRPr="009855A9">
          <w:rPr>
            <w:webHidden/>
          </w:rPr>
          <w:tab/>
        </w:r>
        <w:r w:rsidR="00B86B42" w:rsidRPr="009855A9">
          <w:rPr>
            <w:webHidden/>
          </w:rPr>
          <w:fldChar w:fldCharType="begin"/>
        </w:r>
        <w:r w:rsidR="00B86B42" w:rsidRPr="009855A9">
          <w:rPr>
            <w:webHidden/>
          </w:rPr>
          <w:instrText xml:space="preserve"> PAGEREF _Toc522095104 \h </w:instrText>
        </w:r>
        <w:r w:rsidR="00B86B42" w:rsidRPr="009855A9">
          <w:rPr>
            <w:webHidden/>
          </w:rPr>
        </w:r>
        <w:r w:rsidR="00B86B42" w:rsidRPr="009855A9">
          <w:rPr>
            <w:webHidden/>
          </w:rPr>
          <w:fldChar w:fldCharType="separate"/>
        </w:r>
        <w:r w:rsidR="00603B7C">
          <w:rPr>
            <w:webHidden/>
          </w:rPr>
          <w:t>1</w:t>
        </w:r>
        <w:r w:rsidR="00B86B42" w:rsidRPr="009855A9">
          <w:rPr>
            <w:webHidden/>
          </w:rPr>
          <w:fldChar w:fldCharType="end"/>
        </w:r>
      </w:hyperlink>
    </w:p>
    <w:p w14:paraId="33C43ECC" w14:textId="10AAE665" w:rsidR="00B86B42" w:rsidRPr="009855A9" w:rsidRDefault="003300C7">
      <w:pPr>
        <w:pStyle w:val="TOC2"/>
        <w:rPr>
          <w:rFonts w:asciiTheme="minorHAnsi" w:eastAsiaTheme="minorEastAsia" w:hAnsiTheme="minorHAnsi" w:cstheme="minorBidi"/>
          <w:kern w:val="2"/>
          <w:szCs w:val="22"/>
        </w:rPr>
      </w:pPr>
      <w:hyperlink w:anchor="_Toc522095105" w:history="1">
        <w:r w:rsidR="00B86B42" w:rsidRPr="009855A9">
          <w:rPr>
            <w:rStyle w:val="aff6"/>
          </w:rPr>
          <w:t xml:space="preserve">3 </w:t>
        </w:r>
        <w:r w:rsidR="00B86B42" w:rsidRPr="009855A9">
          <w:rPr>
            <w:rStyle w:val="aff6"/>
          </w:rPr>
          <w:t>术语和定义</w:t>
        </w:r>
        <w:r w:rsidR="00B86B42" w:rsidRPr="009855A9">
          <w:rPr>
            <w:webHidden/>
          </w:rPr>
          <w:tab/>
        </w:r>
        <w:r w:rsidR="00B86B42" w:rsidRPr="009855A9">
          <w:rPr>
            <w:webHidden/>
          </w:rPr>
          <w:fldChar w:fldCharType="begin"/>
        </w:r>
        <w:r w:rsidR="00B86B42" w:rsidRPr="009855A9">
          <w:rPr>
            <w:webHidden/>
          </w:rPr>
          <w:instrText xml:space="preserve"> PAGEREF _Toc522095105 \h </w:instrText>
        </w:r>
        <w:r w:rsidR="00B86B42" w:rsidRPr="009855A9">
          <w:rPr>
            <w:webHidden/>
          </w:rPr>
        </w:r>
        <w:r w:rsidR="00B86B42" w:rsidRPr="009855A9">
          <w:rPr>
            <w:webHidden/>
          </w:rPr>
          <w:fldChar w:fldCharType="separate"/>
        </w:r>
        <w:r w:rsidR="00603B7C">
          <w:rPr>
            <w:webHidden/>
          </w:rPr>
          <w:t>1</w:t>
        </w:r>
        <w:r w:rsidR="00B86B42" w:rsidRPr="009855A9">
          <w:rPr>
            <w:webHidden/>
          </w:rPr>
          <w:fldChar w:fldCharType="end"/>
        </w:r>
      </w:hyperlink>
    </w:p>
    <w:p w14:paraId="0AA9F519" w14:textId="74D3560E"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06" w:history="1">
        <w:r w:rsidR="00B86B42" w:rsidRPr="009855A9">
          <w:rPr>
            <w:rStyle w:val="aff6"/>
          </w:rPr>
          <w:t xml:space="preserve">3.1 </w:t>
        </w:r>
        <w:r w:rsidR="00B86B42" w:rsidRPr="009855A9">
          <w:rPr>
            <w:rStyle w:val="aff6"/>
          </w:rPr>
          <w:t>一般定义</w:t>
        </w:r>
        <w:r w:rsidR="00B86B42" w:rsidRPr="009855A9">
          <w:rPr>
            <w:webHidden/>
          </w:rPr>
          <w:tab/>
        </w:r>
        <w:r w:rsidR="00B86B42" w:rsidRPr="009855A9">
          <w:rPr>
            <w:webHidden/>
          </w:rPr>
          <w:fldChar w:fldCharType="begin"/>
        </w:r>
        <w:r w:rsidR="00B86B42" w:rsidRPr="009855A9">
          <w:rPr>
            <w:webHidden/>
          </w:rPr>
          <w:instrText xml:space="preserve"> PAGEREF _Toc522095106 \h </w:instrText>
        </w:r>
        <w:r w:rsidR="00B86B42" w:rsidRPr="009855A9">
          <w:rPr>
            <w:webHidden/>
          </w:rPr>
        </w:r>
        <w:r w:rsidR="00B86B42" w:rsidRPr="009855A9">
          <w:rPr>
            <w:webHidden/>
          </w:rPr>
          <w:fldChar w:fldCharType="separate"/>
        </w:r>
        <w:r w:rsidR="00603B7C">
          <w:rPr>
            <w:webHidden/>
          </w:rPr>
          <w:t>1</w:t>
        </w:r>
        <w:r w:rsidR="00B86B42" w:rsidRPr="009855A9">
          <w:rPr>
            <w:webHidden/>
          </w:rPr>
          <w:fldChar w:fldCharType="end"/>
        </w:r>
      </w:hyperlink>
    </w:p>
    <w:p w14:paraId="352C8385" w14:textId="14274CB4"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07" w:history="1">
        <w:r w:rsidR="00B86B42" w:rsidRPr="009855A9">
          <w:rPr>
            <w:rStyle w:val="aff6"/>
          </w:rPr>
          <w:t xml:space="preserve">3.2 </w:t>
        </w:r>
        <w:r w:rsidR="00B86B42" w:rsidRPr="009855A9">
          <w:rPr>
            <w:rStyle w:val="aff6"/>
          </w:rPr>
          <w:t>声学定义</w:t>
        </w:r>
        <w:r w:rsidR="00B86B42" w:rsidRPr="009855A9">
          <w:rPr>
            <w:webHidden/>
          </w:rPr>
          <w:tab/>
        </w:r>
        <w:r w:rsidR="00B86B42" w:rsidRPr="009855A9">
          <w:rPr>
            <w:webHidden/>
          </w:rPr>
          <w:fldChar w:fldCharType="begin"/>
        </w:r>
        <w:r w:rsidR="00B86B42" w:rsidRPr="009855A9">
          <w:rPr>
            <w:webHidden/>
          </w:rPr>
          <w:instrText xml:space="preserve"> PAGEREF _Toc522095107 \h </w:instrText>
        </w:r>
        <w:r w:rsidR="00B86B42" w:rsidRPr="009855A9">
          <w:rPr>
            <w:webHidden/>
          </w:rPr>
        </w:r>
        <w:r w:rsidR="00B86B42" w:rsidRPr="009855A9">
          <w:rPr>
            <w:webHidden/>
          </w:rPr>
          <w:fldChar w:fldCharType="separate"/>
        </w:r>
        <w:r w:rsidR="00603B7C">
          <w:rPr>
            <w:webHidden/>
          </w:rPr>
          <w:t>2</w:t>
        </w:r>
        <w:r w:rsidR="00B86B42" w:rsidRPr="009855A9">
          <w:rPr>
            <w:webHidden/>
          </w:rPr>
          <w:fldChar w:fldCharType="end"/>
        </w:r>
      </w:hyperlink>
    </w:p>
    <w:p w14:paraId="07BE4B14" w14:textId="6869438C" w:rsidR="00B86B42" w:rsidRPr="009855A9" w:rsidRDefault="003300C7">
      <w:pPr>
        <w:pStyle w:val="TOC2"/>
        <w:rPr>
          <w:rFonts w:asciiTheme="minorHAnsi" w:eastAsiaTheme="minorEastAsia" w:hAnsiTheme="minorHAnsi" w:cstheme="minorBidi"/>
          <w:kern w:val="2"/>
          <w:szCs w:val="22"/>
        </w:rPr>
      </w:pPr>
      <w:hyperlink w:anchor="_Toc522095108" w:history="1">
        <w:r w:rsidR="00B86B42" w:rsidRPr="009855A9">
          <w:rPr>
            <w:rStyle w:val="aff6"/>
          </w:rPr>
          <w:t xml:space="preserve">4 </w:t>
        </w:r>
        <w:r w:rsidR="00B86B42" w:rsidRPr="009855A9">
          <w:rPr>
            <w:rStyle w:val="aff6"/>
          </w:rPr>
          <w:t>技术要求</w:t>
        </w:r>
        <w:r w:rsidR="00B86B42" w:rsidRPr="009855A9">
          <w:rPr>
            <w:webHidden/>
          </w:rPr>
          <w:tab/>
        </w:r>
        <w:r w:rsidR="00B86B42" w:rsidRPr="009855A9">
          <w:rPr>
            <w:webHidden/>
          </w:rPr>
          <w:fldChar w:fldCharType="begin"/>
        </w:r>
        <w:r w:rsidR="00B86B42" w:rsidRPr="009855A9">
          <w:rPr>
            <w:webHidden/>
          </w:rPr>
          <w:instrText xml:space="preserve"> PAGEREF _Toc522095108 \h </w:instrText>
        </w:r>
        <w:r w:rsidR="00B86B42" w:rsidRPr="009855A9">
          <w:rPr>
            <w:webHidden/>
          </w:rPr>
        </w:r>
        <w:r w:rsidR="00B86B42" w:rsidRPr="009855A9">
          <w:rPr>
            <w:webHidden/>
          </w:rPr>
          <w:fldChar w:fldCharType="separate"/>
        </w:r>
        <w:r w:rsidR="00603B7C">
          <w:rPr>
            <w:webHidden/>
          </w:rPr>
          <w:t>2</w:t>
        </w:r>
        <w:r w:rsidR="00B86B42" w:rsidRPr="009855A9">
          <w:rPr>
            <w:webHidden/>
          </w:rPr>
          <w:fldChar w:fldCharType="end"/>
        </w:r>
      </w:hyperlink>
    </w:p>
    <w:p w14:paraId="2A52F5DD" w14:textId="2E58F1E9"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09" w:history="1">
        <w:r w:rsidR="00B86B42" w:rsidRPr="009855A9">
          <w:rPr>
            <w:rStyle w:val="aff6"/>
          </w:rPr>
          <w:t xml:space="preserve">4.1 </w:t>
        </w:r>
        <w:r w:rsidR="00B86B42" w:rsidRPr="009855A9">
          <w:rPr>
            <w:rStyle w:val="aff6"/>
          </w:rPr>
          <w:t>必要检查和声明</w:t>
        </w:r>
        <w:r w:rsidR="00B86B42" w:rsidRPr="009855A9">
          <w:rPr>
            <w:webHidden/>
          </w:rPr>
          <w:tab/>
        </w:r>
        <w:r w:rsidR="00B86B42" w:rsidRPr="009855A9">
          <w:rPr>
            <w:webHidden/>
          </w:rPr>
          <w:fldChar w:fldCharType="begin"/>
        </w:r>
        <w:r w:rsidR="00B86B42" w:rsidRPr="009855A9">
          <w:rPr>
            <w:webHidden/>
          </w:rPr>
          <w:instrText xml:space="preserve"> PAGEREF _Toc522095109 \h </w:instrText>
        </w:r>
        <w:r w:rsidR="00B86B42" w:rsidRPr="009855A9">
          <w:rPr>
            <w:webHidden/>
          </w:rPr>
        </w:r>
        <w:r w:rsidR="00B86B42" w:rsidRPr="009855A9">
          <w:rPr>
            <w:webHidden/>
          </w:rPr>
          <w:fldChar w:fldCharType="separate"/>
        </w:r>
        <w:r w:rsidR="00603B7C">
          <w:rPr>
            <w:webHidden/>
          </w:rPr>
          <w:t>2</w:t>
        </w:r>
        <w:r w:rsidR="00B86B42" w:rsidRPr="009855A9">
          <w:rPr>
            <w:webHidden/>
          </w:rPr>
          <w:fldChar w:fldCharType="end"/>
        </w:r>
      </w:hyperlink>
    </w:p>
    <w:p w14:paraId="4BAEF095" w14:textId="6D348C29"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0" w:history="1">
        <w:r w:rsidR="00B86B42" w:rsidRPr="009855A9">
          <w:rPr>
            <w:rStyle w:val="aff6"/>
          </w:rPr>
          <w:t xml:space="preserve">4.2 </w:t>
        </w:r>
        <w:r w:rsidR="00B86B42" w:rsidRPr="009855A9">
          <w:rPr>
            <w:rStyle w:val="aff6"/>
          </w:rPr>
          <w:t>测量实验室</w:t>
        </w:r>
        <w:r w:rsidR="00B86B42" w:rsidRPr="009855A9">
          <w:rPr>
            <w:webHidden/>
          </w:rPr>
          <w:tab/>
        </w:r>
        <w:r w:rsidR="00B86B42" w:rsidRPr="009855A9">
          <w:rPr>
            <w:webHidden/>
          </w:rPr>
          <w:fldChar w:fldCharType="begin"/>
        </w:r>
        <w:r w:rsidR="00B86B42" w:rsidRPr="009855A9">
          <w:rPr>
            <w:webHidden/>
          </w:rPr>
          <w:instrText xml:space="preserve"> PAGEREF _Toc522095110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1150610B" w14:textId="420D7CB3"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1" w:history="1">
        <w:r w:rsidR="00B86B42" w:rsidRPr="009855A9">
          <w:rPr>
            <w:rStyle w:val="aff6"/>
          </w:rPr>
          <w:t xml:space="preserve">4.3 </w:t>
        </w:r>
        <w:r w:rsidR="00B86B42" w:rsidRPr="009855A9">
          <w:rPr>
            <w:rStyle w:val="aff6"/>
          </w:rPr>
          <w:t>符合性要求</w:t>
        </w:r>
        <w:r w:rsidR="00B86B42" w:rsidRPr="009855A9">
          <w:rPr>
            <w:webHidden/>
          </w:rPr>
          <w:tab/>
        </w:r>
        <w:r w:rsidR="00B86B42" w:rsidRPr="009855A9">
          <w:rPr>
            <w:webHidden/>
          </w:rPr>
          <w:fldChar w:fldCharType="begin"/>
        </w:r>
        <w:r w:rsidR="00B86B42" w:rsidRPr="009855A9">
          <w:rPr>
            <w:webHidden/>
          </w:rPr>
          <w:instrText xml:space="preserve"> PAGEREF _Toc522095111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53A79F76" w14:textId="31280F7C"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2" w:history="1">
        <w:r w:rsidR="00B86B42" w:rsidRPr="009855A9">
          <w:rPr>
            <w:rStyle w:val="aff6"/>
          </w:rPr>
          <w:t xml:space="preserve">4.4 </w:t>
        </w:r>
        <w:r w:rsidR="00B86B42" w:rsidRPr="009855A9">
          <w:rPr>
            <w:rStyle w:val="aff6"/>
          </w:rPr>
          <w:t>测量不确定度</w:t>
        </w:r>
        <w:r w:rsidR="00B86B42" w:rsidRPr="009855A9">
          <w:rPr>
            <w:webHidden/>
          </w:rPr>
          <w:tab/>
        </w:r>
        <w:r w:rsidR="00B86B42" w:rsidRPr="009855A9">
          <w:rPr>
            <w:webHidden/>
          </w:rPr>
          <w:fldChar w:fldCharType="begin"/>
        </w:r>
        <w:r w:rsidR="00B86B42" w:rsidRPr="009855A9">
          <w:rPr>
            <w:webHidden/>
          </w:rPr>
          <w:instrText xml:space="preserve"> PAGEREF _Toc522095112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609D621C" w14:textId="7C32761C"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3" w:history="1">
        <w:r w:rsidR="00B86B42" w:rsidRPr="009855A9">
          <w:rPr>
            <w:rStyle w:val="aff6"/>
          </w:rPr>
          <w:t xml:space="preserve">4.5 </w:t>
        </w:r>
        <w:r w:rsidR="00B86B42" w:rsidRPr="009855A9">
          <w:rPr>
            <w:rStyle w:val="aff6"/>
          </w:rPr>
          <w:t>测试环境</w:t>
        </w:r>
        <w:r w:rsidR="00B86B42" w:rsidRPr="009855A9">
          <w:rPr>
            <w:webHidden/>
          </w:rPr>
          <w:tab/>
        </w:r>
        <w:r w:rsidR="00B86B42" w:rsidRPr="009855A9">
          <w:rPr>
            <w:webHidden/>
          </w:rPr>
          <w:fldChar w:fldCharType="begin"/>
        </w:r>
        <w:r w:rsidR="00B86B42" w:rsidRPr="009855A9">
          <w:rPr>
            <w:webHidden/>
          </w:rPr>
          <w:instrText xml:space="preserve"> PAGEREF _Toc522095113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10C9A9C3" w14:textId="4966C885"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4" w:history="1">
        <w:r w:rsidR="00B86B42" w:rsidRPr="009855A9">
          <w:rPr>
            <w:rStyle w:val="aff6"/>
          </w:rPr>
          <w:t xml:space="preserve">4.6 </w:t>
        </w:r>
        <w:r w:rsidR="00B86B42" w:rsidRPr="009855A9">
          <w:rPr>
            <w:rStyle w:val="aff6"/>
          </w:rPr>
          <w:t>测量仪器</w:t>
        </w:r>
        <w:r w:rsidR="00B86B42" w:rsidRPr="009855A9">
          <w:rPr>
            <w:webHidden/>
          </w:rPr>
          <w:tab/>
        </w:r>
        <w:r w:rsidR="00B86B42" w:rsidRPr="009855A9">
          <w:rPr>
            <w:webHidden/>
          </w:rPr>
          <w:fldChar w:fldCharType="begin"/>
        </w:r>
        <w:r w:rsidR="00B86B42" w:rsidRPr="009855A9">
          <w:rPr>
            <w:webHidden/>
          </w:rPr>
          <w:instrText xml:space="preserve"> PAGEREF _Toc522095114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23824C4C" w14:textId="0FA49918"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5" w:history="1">
        <w:r w:rsidR="00B86B42" w:rsidRPr="009855A9">
          <w:rPr>
            <w:rStyle w:val="aff6"/>
          </w:rPr>
          <w:t xml:space="preserve">4.7 </w:t>
        </w:r>
        <w:r w:rsidR="00B86B42" w:rsidRPr="009855A9">
          <w:rPr>
            <w:rStyle w:val="aff6"/>
          </w:rPr>
          <w:t>输入电压和频率</w:t>
        </w:r>
        <w:r w:rsidR="00B86B42" w:rsidRPr="009855A9">
          <w:rPr>
            <w:webHidden/>
          </w:rPr>
          <w:tab/>
        </w:r>
        <w:r w:rsidR="00B86B42" w:rsidRPr="009855A9">
          <w:rPr>
            <w:webHidden/>
          </w:rPr>
          <w:fldChar w:fldCharType="begin"/>
        </w:r>
        <w:r w:rsidR="00B86B42" w:rsidRPr="009855A9">
          <w:rPr>
            <w:webHidden/>
          </w:rPr>
          <w:instrText xml:space="preserve"> PAGEREF _Toc522095115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58B5CAC3" w14:textId="4FEEE788"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6" w:history="1">
        <w:r w:rsidR="00B86B42" w:rsidRPr="009855A9">
          <w:rPr>
            <w:rStyle w:val="aff6"/>
          </w:rPr>
          <w:t xml:space="preserve">4.8 </w:t>
        </w:r>
        <w:r w:rsidR="00B86B42" w:rsidRPr="009855A9">
          <w:rPr>
            <w:rStyle w:val="aff6"/>
          </w:rPr>
          <w:t>设备安装</w:t>
        </w:r>
        <w:r w:rsidR="00B86B42" w:rsidRPr="009855A9">
          <w:rPr>
            <w:webHidden/>
          </w:rPr>
          <w:tab/>
        </w:r>
        <w:r w:rsidR="00B86B42" w:rsidRPr="009855A9">
          <w:rPr>
            <w:webHidden/>
          </w:rPr>
          <w:fldChar w:fldCharType="begin"/>
        </w:r>
        <w:r w:rsidR="00B86B42" w:rsidRPr="009855A9">
          <w:rPr>
            <w:webHidden/>
          </w:rPr>
          <w:instrText xml:space="preserve"> PAGEREF _Toc522095116 \h </w:instrText>
        </w:r>
        <w:r w:rsidR="00B86B42" w:rsidRPr="009855A9">
          <w:rPr>
            <w:webHidden/>
          </w:rPr>
        </w:r>
        <w:r w:rsidR="00B86B42" w:rsidRPr="009855A9">
          <w:rPr>
            <w:webHidden/>
          </w:rPr>
          <w:fldChar w:fldCharType="separate"/>
        </w:r>
        <w:r w:rsidR="00603B7C">
          <w:rPr>
            <w:webHidden/>
          </w:rPr>
          <w:t>3</w:t>
        </w:r>
        <w:r w:rsidR="00B86B42" w:rsidRPr="009855A9">
          <w:rPr>
            <w:webHidden/>
          </w:rPr>
          <w:fldChar w:fldCharType="end"/>
        </w:r>
      </w:hyperlink>
    </w:p>
    <w:p w14:paraId="51307BCC" w14:textId="646489E3"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7" w:history="1">
        <w:r w:rsidR="00B86B42" w:rsidRPr="009855A9">
          <w:rPr>
            <w:rStyle w:val="aff6"/>
          </w:rPr>
          <w:t xml:space="preserve">4.9 </w:t>
        </w:r>
        <w:r w:rsidR="00B86B42" w:rsidRPr="009855A9">
          <w:rPr>
            <w:rStyle w:val="aff6"/>
          </w:rPr>
          <w:t>传声器的位置</w:t>
        </w:r>
        <w:r w:rsidR="00B86B42" w:rsidRPr="009855A9">
          <w:rPr>
            <w:webHidden/>
          </w:rPr>
          <w:tab/>
        </w:r>
        <w:r w:rsidR="00B86B42" w:rsidRPr="009855A9">
          <w:rPr>
            <w:webHidden/>
          </w:rPr>
          <w:fldChar w:fldCharType="begin"/>
        </w:r>
        <w:r w:rsidR="00B86B42" w:rsidRPr="009855A9">
          <w:rPr>
            <w:webHidden/>
          </w:rPr>
          <w:instrText xml:space="preserve"> PAGEREF _Toc522095117 \h </w:instrText>
        </w:r>
        <w:r w:rsidR="00B86B42" w:rsidRPr="009855A9">
          <w:rPr>
            <w:webHidden/>
          </w:rPr>
        </w:r>
        <w:r w:rsidR="00B86B42" w:rsidRPr="009855A9">
          <w:rPr>
            <w:webHidden/>
          </w:rPr>
          <w:fldChar w:fldCharType="separate"/>
        </w:r>
        <w:r w:rsidR="00603B7C">
          <w:rPr>
            <w:webHidden/>
          </w:rPr>
          <w:t>4</w:t>
        </w:r>
        <w:r w:rsidR="00B86B42" w:rsidRPr="009855A9">
          <w:rPr>
            <w:webHidden/>
          </w:rPr>
          <w:fldChar w:fldCharType="end"/>
        </w:r>
      </w:hyperlink>
    </w:p>
    <w:p w14:paraId="4C0A1C99" w14:textId="3826DF75"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8" w:history="1">
        <w:r w:rsidR="00B86B42" w:rsidRPr="009855A9">
          <w:rPr>
            <w:rStyle w:val="aff6"/>
          </w:rPr>
          <w:t xml:space="preserve">4.10 </w:t>
        </w:r>
        <w:r w:rsidR="00B86B42" w:rsidRPr="009855A9">
          <w:rPr>
            <w:rStyle w:val="aff6"/>
          </w:rPr>
          <w:t>设备运行</w:t>
        </w:r>
        <w:r w:rsidR="00B86B42" w:rsidRPr="009855A9">
          <w:rPr>
            <w:webHidden/>
          </w:rPr>
          <w:tab/>
        </w:r>
        <w:r w:rsidR="00B86B42" w:rsidRPr="009855A9">
          <w:rPr>
            <w:webHidden/>
          </w:rPr>
          <w:fldChar w:fldCharType="begin"/>
        </w:r>
        <w:r w:rsidR="00B86B42" w:rsidRPr="009855A9">
          <w:rPr>
            <w:webHidden/>
          </w:rPr>
          <w:instrText xml:space="preserve"> PAGEREF _Toc522095118 \h </w:instrText>
        </w:r>
        <w:r w:rsidR="00B86B42" w:rsidRPr="009855A9">
          <w:rPr>
            <w:webHidden/>
          </w:rPr>
        </w:r>
        <w:r w:rsidR="00B86B42" w:rsidRPr="009855A9">
          <w:rPr>
            <w:webHidden/>
          </w:rPr>
          <w:fldChar w:fldCharType="separate"/>
        </w:r>
        <w:r w:rsidR="00603B7C">
          <w:rPr>
            <w:webHidden/>
          </w:rPr>
          <w:t>5</w:t>
        </w:r>
        <w:r w:rsidR="00B86B42" w:rsidRPr="009855A9">
          <w:rPr>
            <w:webHidden/>
          </w:rPr>
          <w:fldChar w:fldCharType="end"/>
        </w:r>
      </w:hyperlink>
    </w:p>
    <w:p w14:paraId="3AF7EB1B" w14:textId="22E8D3FE"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19" w:history="1">
        <w:r w:rsidR="00B86B42" w:rsidRPr="009855A9">
          <w:rPr>
            <w:rStyle w:val="aff6"/>
          </w:rPr>
          <w:t>4.11 A</w:t>
        </w:r>
        <w:r w:rsidR="00B86B42" w:rsidRPr="009855A9">
          <w:rPr>
            <w:rStyle w:val="aff6"/>
          </w:rPr>
          <w:t>计权发射声压级的测量</w:t>
        </w:r>
        <w:r w:rsidR="00B86B42" w:rsidRPr="009855A9">
          <w:rPr>
            <w:webHidden/>
          </w:rPr>
          <w:tab/>
        </w:r>
        <w:r w:rsidR="00B86B42" w:rsidRPr="009855A9">
          <w:rPr>
            <w:webHidden/>
          </w:rPr>
          <w:fldChar w:fldCharType="begin"/>
        </w:r>
        <w:r w:rsidR="00B86B42" w:rsidRPr="009855A9">
          <w:rPr>
            <w:webHidden/>
          </w:rPr>
          <w:instrText xml:space="preserve"> PAGEREF _Toc522095119 \h </w:instrText>
        </w:r>
        <w:r w:rsidR="00B86B42" w:rsidRPr="009855A9">
          <w:rPr>
            <w:webHidden/>
          </w:rPr>
        </w:r>
        <w:r w:rsidR="00B86B42" w:rsidRPr="009855A9">
          <w:rPr>
            <w:webHidden/>
          </w:rPr>
          <w:fldChar w:fldCharType="separate"/>
        </w:r>
        <w:r w:rsidR="00603B7C">
          <w:rPr>
            <w:webHidden/>
          </w:rPr>
          <w:t>5</w:t>
        </w:r>
        <w:r w:rsidR="00B86B42" w:rsidRPr="009855A9">
          <w:rPr>
            <w:webHidden/>
          </w:rPr>
          <w:fldChar w:fldCharType="end"/>
        </w:r>
      </w:hyperlink>
    </w:p>
    <w:p w14:paraId="54033643" w14:textId="43F801AF"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0" w:history="1">
        <w:r w:rsidR="00B86B42" w:rsidRPr="009855A9">
          <w:rPr>
            <w:rStyle w:val="aff6"/>
          </w:rPr>
          <w:t>4.12 A</w:t>
        </w:r>
        <w:r w:rsidR="00B86B42" w:rsidRPr="009855A9">
          <w:rPr>
            <w:rStyle w:val="aff6"/>
          </w:rPr>
          <w:t>计权发射声压级宣称标示值的确定</w:t>
        </w:r>
        <w:r w:rsidR="00B86B42" w:rsidRPr="009855A9">
          <w:rPr>
            <w:webHidden/>
          </w:rPr>
          <w:tab/>
        </w:r>
        <w:r w:rsidR="00B86B42" w:rsidRPr="009855A9">
          <w:rPr>
            <w:webHidden/>
          </w:rPr>
          <w:fldChar w:fldCharType="begin"/>
        </w:r>
        <w:r w:rsidR="00B86B42" w:rsidRPr="009855A9">
          <w:rPr>
            <w:webHidden/>
          </w:rPr>
          <w:instrText xml:space="preserve"> PAGEREF _Toc522095120 \h </w:instrText>
        </w:r>
        <w:r w:rsidR="00B86B42" w:rsidRPr="009855A9">
          <w:rPr>
            <w:webHidden/>
          </w:rPr>
        </w:r>
        <w:r w:rsidR="00B86B42" w:rsidRPr="009855A9">
          <w:rPr>
            <w:webHidden/>
          </w:rPr>
          <w:fldChar w:fldCharType="separate"/>
        </w:r>
        <w:r w:rsidR="00603B7C">
          <w:rPr>
            <w:webHidden/>
          </w:rPr>
          <w:t>6</w:t>
        </w:r>
        <w:r w:rsidR="00B86B42" w:rsidRPr="009855A9">
          <w:rPr>
            <w:webHidden/>
          </w:rPr>
          <w:fldChar w:fldCharType="end"/>
        </w:r>
      </w:hyperlink>
    </w:p>
    <w:p w14:paraId="1A457ECF" w14:textId="78CD58BD" w:rsidR="00B86B42" w:rsidRPr="009855A9" w:rsidRDefault="003300C7">
      <w:pPr>
        <w:pStyle w:val="TOC2"/>
        <w:rPr>
          <w:rFonts w:asciiTheme="minorHAnsi" w:eastAsiaTheme="minorEastAsia" w:hAnsiTheme="minorHAnsi" w:cstheme="minorBidi"/>
          <w:kern w:val="2"/>
          <w:szCs w:val="22"/>
        </w:rPr>
      </w:pPr>
      <w:hyperlink w:anchor="_Toc522095121" w:history="1">
        <w:r w:rsidR="00B86B42" w:rsidRPr="009855A9">
          <w:rPr>
            <w:rStyle w:val="aff6"/>
          </w:rPr>
          <w:t xml:space="preserve">5 </w:t>
        </w:r>
        <w:r w:rsidR="00B86B42" w:rsidRPr="009855A9">
          <w:rPr>
            <w:rStyle w:val="aff6"/>
          </w:rPr>
          <w:t>噪声等级评定</w:t>
        </w:r>
        <w:r w:rsidR="00B86B42" w:rsidRPr="009855A9">
          <w:rPr>
            <w:webHidden/>
          </w:rPr>
          <w:tab/>
        </w:r>
        <w:r w:rsidR="00B86B42" w:rsidRPr="009855A9">
          <w:rPr>
            <w:webHidden/>
          </w:rPr>
          <w:fldChar w:fldCharType="begin"/>
        </w:r>
        <w:r w:rsidR="00B86B42" w:rsidRPr="009855A9">
          <w:rPr>
            <w:webHidden/>
          </w:rPr>
          <w:instrText xml:space="preserve"> PAGEREF _Toc522095121 \h </w:instrText>
        </w:r>
        <w:r w:rsidR="00B86B42" w:rsidRPr="009855A9">
          <w:rPr>
            <w:webHidden/>
          </w:rPr>
        </w:r>
        <w:r w:rsidR="00B86B42" w:rsidRPr="009855A9">
          <w:rPr>
            <w:webHidden/>
          </w:rPr>
          <w:fldChar w:fldCharType="separate"/>
        </w:r>
        <w:r w:rsidR="00603B7C">
          <w:rPr>
            <w:webHidden/>
          </w:rPr>
          <w:t>6</w:t>
        </w:r>
        <w:r w:rsidR="00B86B42" w:rsidRPr="009855A9">
          <w:rPr>
            <w:webHidden/>
          </w:rPr>
          <w:fldChar w:fldCharType="end"/>
        </w:r>
      </w:hyperlink>
    </w:p>
    <w:p w14:paraId="771E9633" w14:textId="36F36D95"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2" w:history="1">
        <w:r w:rsidR="00B86B42" w:rsidRPr="009855A9">
          <w:rPr>
            <w:rStyle w:val="aff6"/>
          </w:rPr>
          <w:t xml:space="preserve">5.1 </w:t>
        </w:r>
        <w:r w:rsidR="00B86B42" w:rsidRPr="009855A9">
          <w:rPr>
            <w:rStyle w:val="aff6"/>
          </w:rPr>
          <w:t>噪声等级</w:t>
        </w:r>
        <w:r w:rsidR="00B86B42" w:rsidRPr="009855A9">
          <w:rPr>
            <w:rStyle w:val="aff6"/>
          </w:rPr>
          <w:t>1</w:t>
        </w:r>
        <w:r w:rsidR="00B86B42" w:rsidRPr="009855A9">
          <w:rPr>
            <w:webHidden/>
          </w:rPr>
          <w:tab/>
        </w:r>
        <w:r w:rsidR="00B86B42" w:rsidRPr="009855A9">
          <w:rPr>
            <w:webHidden/>
          </w:rPr>
          <w:fldChar w:fldCharType="begin"/>
        </w:r>
        <w:r w:rsidR="00B86B42" w:rsidRPr="009855A9">
          <w:rPr>
            <w:webHidden/>
          </w:rPr>
          <w:instrText xml:space="preserve"> PAGEREF _Toc522095122 \h </w:instrText>
        </w:r>
        <w:r w:rsidR="00B86B42" w:rsidRPr="009855A9">
          <w:rPr>
            <w:webHidden/>
          </w:rPr>
        </w:r>
        <w:r w:rsidR="00B86B42" w:rsidRPr="009855A9">
          <w:rPr>
            <w:webHidden/>
          </w:rPr>
          <w:fldChar w:fldCharType="separate"/>
        </w:r>
        <w:r w:rsidR="00603B7C">
          <w:rPr>
            <w:webHidden/>
          </w:rPr>
          <w:t>6</w:t>
        </w:r>
        <w:r w:rsidR="00B86B42" w:rsidRPr="009855A9">
          <w:rPr>
            <w:webHidden/>
          </w:rPr>
          <w:fldChar w:fldCharType="end"/>
        </w:r>
      </w:hyperlink>
    </w:p>
    <w:p w14:paraId="6B751BE9" w14:textId="5CEB04AA"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3" w:history="1">
        <w:r w:rsidR="00B86B42" w:rsidRPr="009855A9">
          <w:rPr>
            <w:rStyle w:val="aff6"/>
          </w:rPr>
          <w:t xml:space="preserve">5.2 </w:t>
        </w:r>
        <w:r w:rsidR="00B86B42" w:rsidRPr="009855A9">
          <w:rPr>
            <w:rStyle w:val="aff6"/>
          </w:rPr>
          <w:t>噪声等级</w:t>
        </w:r>
        <w:r w:rsidR="00B86B42" w:rsidRPr="009855A9">
          <w:rPr>
            <w:rStyle w:val="aff6"/>
          </w:rPr>
          <w:t>2</w:t>
        </w:r>
        <w:r w:rsidR="00B86B42" w:rsidRPr="009855A9">
          <w:rPr>
            <w:webHidden/>
          </w:rPr>
          <w:tab/>
        </w:r>
        <w:r w:rsidR="00B86B42" w:rsidRPr="009855A9">
          <w:rPr>
            <w:webHidden/>
          </w:rPr>
          <w:fldChar w:fldCharType="begin"/>
        </w:r>
        <w:r w:rsidR="00B86B42" w:rsidRPr="009855A9">
          <w:rPr>
            <w:webHidden/>
          </w:rPr>
          <w:instrText xml:space="preserve"> PAGEREF _Toc522095123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06BC9D61" w14:textId="1CC4B445"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4" w:history="1">
        <w:r w:rsidR="00B86B42" w:rsidRPr="009855A9">
          <w:rPr>
            <w:rStyle w:val="aff6"/>
          </w:rPr>
          <w:t xml:space="preserve">5.3 </w:t>
        </w:r>
        <w:r w:rsidR="00B86B42" w:rsidRPr="009855A9">
          <w:rPr>
            <w:rStyle w:val="aff6"/>
          </w:rPr>
          <w:t>噪声等级</w:t>
        </w:r>
        <w:r w:rsidR="00B86B42" w:rsidRPr="009855A9">
          <w:rPr>
            <w:rStyle w:val="aff6"/>
          </w:rPr>
          <w:t>3</w:t>
        </w:r>
        <w:r w:rsidR="00B86B42" w:rsidRPr="009855A9">
          <w:rPr>
            <w:webHidden/>
          </w:rPr>
          <w:tab/>
        </w:r>
        <w:r w:rsidR="00B86B42" w:rsidRPr="009855A9">
          <w:rPr>
            <w:webHidden/>
          </w:rPr>
          <w:fldChar w:fldCharType="begin"/>
        </w:r>
        <w:r w:rsidR="00B86B42" w:rsidRPr="009855A9">
          <w:rPr>
            <w:webHidden/>
          </w:rPr>
          <w:instrText xml:space="preserve"> PAGEREF _Toc522095124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0CEE3CBA" w14:textId="7D7EEC0E"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5" w:history="1">
        <w:r w:rsidR="00B86B42" w:rsidRPr="009855A9">
          <w:rPr>
            <w:rStyle w:val="aff6"/>
          </w:rPr>
          <w:t xml:space="preserve">5.4 </w:t>
        </w:r>
        <w:r w:rsidR="00B86B42" w:rsidRPr="009855A9">
          <w:rPr>
            <w:rStyle w:val="aff6"/>
          </w:rPr>
          <w:t>噪声等级</w:t>
        </w:r>
        <w:r w:rsidR="00B86B42" w:rsidRPr="009855A9">
          <w:rPr>
            <w:rStyle w:val="aff6"/>
          </w:rPr>
          <w:t>4</w:t>
        </w:r>
        <w:r w:rsidR="00B86B42" w:rsidRPr="009855A9">
          <w:rPr>
            <w:webHidden/>
          </w:rPr>
          <w:tab/>
        </w:r>
        <w:r w:rsidR="00B86B42" w:rsidRPr="009855A9">
          <w:rPr>
            <w:webHidden/>
          </w:rPr>
          <w:fldChar w:fldCharType="begin"/>
        </w:r>
        <w:r w:rsidR="00B86B42" w:rsidRPr="009855A9">
          <w:rPr>
            <w:webHidden/>
          </w:rPr>
          <w:instrText xml:space="preserve"> PAGEREF _Toc522095125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2A9C5EAC" w14:textId="7E5587D1" w:rsidR="00B86B42" w:rsidRPr="009855A9" w:rsidRDefault="003300C7">
      <w:pPr>
        <w:pStyle w:val="TOC2"/>
        <w:rPr>
          <w:rFonts w:asciiTheme="minorHAnsi" w:eastAsiaTheme="minorEastAsia" w:hAnsiTheme="minorHAnsi" w:cstheme="minorBidi"/>
          <w:kern w:val="2"/>
          <w:szCs w:val="22"/>
        </w:rPr>
      </w:pPr>
      <w:hyperlink w:anchor="_Toc522095126" w:history="1">
        <w:r w:rsidR="00B86B42" w:rsidRPr="009855A9">
          <w:rPr>
            <w:rStyle w:val="aff6"/>
          </w:rPr>
          <w:t xml:space="preserve">6 </w:t>
        </w:r>
        <w:r w:rsidR="00B86B42" w:rsidRPr="009855A9">
          <w:rPr>
            <w:rStyle w:val="aff6"/>
          </w:rPr>
          <w:t>噪声等级标识的使用</w:t>
        </w:r>
        <w:r w:rsidR="00B86B42" w:rsidRPr="009855A9">
          <w:rPr>
            <w:webHidden/>
          </w:rPr>
          <w:tab/>
        </w:r>
        <w:r w:rsidR="00B86B42" w:rsidRPr="009855A9">
          <w:rPr>
            <w:webHidden/>
          </w:rPr>
          <w:fldChar w:fldCharType="begin"/>
        </w:r>
        <w:r w:rsidR="00B86B42" w:rsidRPr="009855A9">
          <w:rPr>
            <w:webHidden/>
          </w:rPr>
          <w:instrText xml:space="preserve"> PAGEREF _Toc522095126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4BE8C1AD" w14:textId="1B3E02C7"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7" w:history="1">
        <w:r w:rsidR="00B86B42" w:rsidRPr="009855A9">
          <w:rPr>
            <w:rStyle w:val="aff6"/>
          </w:rPr>
          <w:t xml:space="preserve">6.1 </w:t>
        </w:r>
        <w:r w:rsidR="00B86B42" w:rsidRPr="009855A9">
          <w:rPr>
            <w:rStyle w:val="aff6"/>
          </w:rPr>
          <w:t>噪声等级标识样式</w:t>
        </w:r>
        <w:r w:rsidR="00B86B42" w:rsidRPr="009855A9">
          <w:rPr>
            <w:webHidden/>
          </w:rPr>
          <w:tab/>
        </w:r>
        <w:r w:rsidR="00B86B42" w:rsidRPr="009855A9">
          <w:rPr>
            <w:webHidden/>
          </w:rPr>
          <w:fldChar w:fldCharType="begin"/>
        </w:r>
        <w:r w:rsidR="00B86B42" w:rsidRPr="009855A9">
          <w:rPr>
            <w:webHidden/>
          </w:rPr>
          <w:instrText xml:space="preserve"> PAGEREF _Toc522095127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3B5AF7D8" w14:textId="74924292" w:rsidR="00B86B42" w:rsidRPr="009855A9" w:rsidRDefault="003300C7" w:rsidP="00B86B42">
      <w:pPr>
        <w:pStyle w:val="TOC3"/>
        <w:ind w:firstLineChars="300" w:firstLine="630"/>
        <w:rPr>
          <w:rFonts w:asciiTheme="minorHAnsi" w:eastAsiaTheme="minorEastAsia" w:hAnsiTheme="minorHAnsi" w:cstheme="minorBidi"/>
          <w:kern w:val="2"/>
          <w:szCs w:val="22"/>
        </w:rPr>
      </w:pPr>
      <w:hyperlink w:anchor="_Toc522095128" w:history="1">
        <w:r w:rsidR="00B86B42" w:rsidRPr="009855A9">
          <w:rPr>
            <w:rStyle w:val="aff6"/>
          </w:rPr>
          <w:t xml:space="preserve">6.2 </w:t>
        </w:r>
        <w:r w:rsidR="00B86B42" w:rsidRPr="009855A9">
          <w:rPr>
            <w:rStyle w:val="aff6"/>
          </w:rPr>
          <w:t>噪声等级标识粘贴</w:t>
        </w:r>
        <w:r w:rsidR="00B86B42" w:rsidRPr="009855A9">
          <w:rPr>
            <w:webHidden/>
          </w:rPr>
          <w:tab/>
        </w:r>
        <w:r w:rsidR="00B86B42" w:rsidRPr="009855A9">
          <w:rPr>
            <w:webHidden/>
          </w:rPr>
          <w:fldChar w:fldCharType="begin"/>
        </w:r>
        <w:r w:rsidR="00B86B42" w:rsidRPr="009855A9">
          <w:rPr>
            <w:webHidden/>
          </w:rPr>
          <w:instrText xml:space="preserve"> PAGEREF _Toc522095128 \h </w:instrText>
        </w:r>
        <w:r w:rsidR="00B86B42" w:rsidRPr="009855A9">
          <w:rPr>
            <w:webHidden/>
          </w:rPr>
        </w:r>
        <w:r w:rsidR="00B86B42" w:rsidRPr="009855A9">
          <w:rPr>
            <w:webHidden/>
          </w:rPr>
          <w:fldChar w:fldCharType="separate"/>
        </w:r>
        <w:r w:rsidR="00603B7C">
          <w:rPr>
            <w:webHidden/>
          </w:rPr>
          <w:t>7</w:t>
        </w:r>
        <w:r w:rsidR="00B86B42" w:rsidRPr="009855A9">
          <w:rPr>
            <w:webHidden/>
          </w:rPr>
          <w:fldChar w:fldCharType="end"/>
        </w:r>
      </w:hyperlink>
    </w:p>
    <w:p w14:paraId="2BE2E5D2" w14:textId="5FDDB78D" w:rsidR="00B86B42" w:rsidRPr="009855A9" w:rsidRDefault="003300C7">
      <w:pPr>
        <w:pStyle w:val="TOC1"/>
        <w:rPr>
          <w:rFonts w:asciiTheme="minorHAnsi" w:eastAsiaTheme="minorEastAsia" w:hAnsiTheme="minorHAnsi" w:cstheme="minorBidi"/>
          <w:noProof/>
          <w:kern w:val="2"/>
          <w:szCs w:val="22"/>
        </w:rPr>
      </w:pPr>
      <w:hyperlink w:anchor="_Toc522095129" w:history="1">
        <w:r w:rsidR="00B86B42" w:rsidRPr="009855A9">
          <w:rPr>
            <w:rStyle w:val="aff6"/>
            <w:noProof/>
          </w:rPr>
          <w:t>附录</w:t>
        </w:r>
        <w:r w:rsidR="00B86B42" w:rsidRPr="009855A9">
          <w:rPr>
            <w:rStyle w:val="aff6"/>
            <w:noProof/>
          </w:rPr>
          <w:t xml:space="preserve">A </w:t>
        </w:r>
        <w:r w:rsidR="00B86B42" w:rsidRPr="009855A9">
          <w:rPr>
            <w:rStyle w:val="aff6"/>
            <w:noProof/>
          </w:rPr>
          <w:t>声压级测试指导书</w:t>
        </w:r>
        <w:r w:rsidR="00B86B42" w:rsidRPr="009855A9">
          <w:rPr>
            <w:noProof/>
            <w:webHidden/>
          </w:rPr>
          <w:tab/>
        </w:r>
        <w:r w:rsidR="00B86B42" w:rsidRPr="009855A9">
          <w:rPr>
            <w:noProof/>
            <w:webHidden/>
          </w:rPr>
          <w:fldChar w:fldCharType="begin"/>
        </w:r>
        <w:r w:rsidR="00B86B42" w:rsidRPr="009855A9">
          <w:rPr>
            <w:noProof/>
            <w:webHidden/>
          </w:rPr>
          <w:instrText xml:space="preserve"> PAGEREF _Toc522095129 \h </w:instrText>
        </w:r>
        <w:r w:rsidR="00B86B42" w:rsidRPr="009855A9">
          <w:rPr>
            <w:noProof/>
            <w:webHidden/>
          </w:rPr>
        </w:r>
        <w:r w:rsidR="00B86B42" w:rsidRPr="009855A9">
          <w:rPr>
            <w:noProof/>
            <w:webHidden/>
          </w:rPr>
          <w:fldChar w:fldCharType="separate"/>
        </w:r>
        <w:r w:rsidR="00603B7C">
          <w:rPr>
            <w:noProof/>
            <w:webHidden/>
          </w:rPr>
          <w:t>8</w:t>
        </w:r>
        <w:r w:rsidR="00B86B42" w:rsidRPr="009855A9">
          <w:rPr>
            <w:noProof/>
            <w:webHidden/>
          </w:rPr>
          <w:fldChar w:fldCharType="end"/>
        </w:r>
      </w:hyperlink>
    </w:p>
    <w:p w14:paraId="3A9786A6" w14:textId="04A47E44" w:rsidR="00B86B42" w:rsidRPr="009855A9" w:rsidRDefault="003300C7">
      <w:pPr>
        <w:pStyle w:val="TOC1"/>
        <w:rPr>
          <w:rFonts w:asciiTheme="minorHAnsi" w:eastAsiaTheme="minorEastAsia" w:hAnsiTheme="minorHAnsi" w:cstheme="minorBidi"/>
          <w:noProof/>
          <w:kern w:val="2"/>
          <w:szCs w:val="22"/>
        </w:rPr>
      </w:pPr>
      <w:hyperlink w:anchor="_Toc522095130" w:history="1">
        <w:r w:rsidR="00B86B42" w:rsidRPr="009855A9">
          <w:rPr>
            <w:rStyle w:val="aff6"/>
            <w:noProof/>
          </w:rPr>
          <w:t>附录</w:t>
        </w:r>
        <w:r w:rsidR="00B86B42" w:rsidRPr="009855A9">
          <w:rPr>
            <w:rStyle w:val="aff6"/>
            <w:noProof/>
          </w:rPr>
          <w:t xml:space="preserve">B </w:t>
        </w:r>
        <w:r w:rsidR="00B86B42" w:rsidRPr="009855A9">
          <w:rPr>
            <w:rStyle w:val="aff6"/>
            <w:noProof/>
          </w:rPr>
          <w:t>噪声等级标识样式和尺寸</w:t>
        </w:r>
        <w:r w:rsidR="00B86B42" w:rsidRPr="009855A9">
          <w:rPr>
            <w:noProof/>
            <w:webHidden/>
          </w:rPr>
          <w:tab/>
        </w:r>
        <w:r w:rsidR="00B86B42" w:rsidRPr="009855A9">
          <w:rPr>
            <w:noProof/>
            <w:webHidden/>
          </w:rPr>
          <w:fldChar w:fldCharType="begin"/>
        </w:r>
        <w:r w:rsidR="00B86B42" w:rsidRPr="009855A9">
          <w:rPr>
            <w:noProof/>
            <w:webHidden/>
          </w:rPr>
          <w:instrText xml:space="preserve"> PAGEREF _Toc522095130 \h </w:instrText>
        </w:r>
        <w:r w:rsidR="00B86B42" w:rsidRPr="009855A9">
          <w:rPr>
            <w:noProof/>
            <w:webHidden/>
          </w:rPr>
        </w:r>
        <w:r w:rsidR="00B86B42" w:rsidRPr="009855A9">
          <w:rPr>
            <w:noProof/>
            <w:webHidden/>
          </w:rPr>
          <w:fldChar w:fldCharType="separate"/>
        </w:r>
        <w:r w:rsidR="00603B7C">
          <w:rPr>
            <w:noProof/>
            <w:webHidden/>
          </w:rPr>
          <w:t>9</w:t>
        </w:r>
        <w:r w:rsidR="00B86B42" w:rsidRPr="009855A9">
          <w:rPr>
            <w:noProof/>
            <w:webHidden/>
          </w:rPr>
          <w:fldChar w:fldCharType="end"/>
        </w:r>
      </w:hyperlink>
    </w:p>
    <w:p w14:paraId="62157494" w14:textId="7118D07E" w:rsidR="00B86B42" w:rsidRPr="009855A9" w:rsidRDefault="003300C7">
      <w:pPr>
        <w:pStyle w:val="TOC1"/>
        <w:rPr>
          <w:rFonts w:asciiTheme="minorHAnsi" w:eastAsiaTheme="minorEastAsia" w:hAnsiTheme="minorHAnsi" w:cstheme="minorBidi"/>
          <w:noProof/>
          <w:kern w:val="2"/>
          <w:szCs w:val="22"/>
        </w:rPr>
      </w:pPr>
      <w:hyperlink w:anchor="_Toc522095131" w:history="1">
        <w:r w:rsidR="00B86B42" w:rsidRPr="009855A9">
          <w:rPr>
            <w:rStyle w:val="aff6"/>
            <w:noProof/>
          </w:rPr>
          <w:t>附录</w:t>
        </w:r>
        <w:r w:rsidR="00B86B42" w:rsidRPr="009855A9">
          <w:rPr>
            <w:rStyle w:val="aff6"/>
            <w:noProof/>
          </w:rPr>
          <w:t>C</w:t>
        </w:r>
        <w:r w:rsidR="00B86B42" w:rsidRPr="009855A9">
          <w:rPr>
            <w:rStyle w:val="aff6"/>
            <w:rFonts w:cs="黑体"/>
            <w:noProof/>
          </w:rPr>
          <w:t xml:space="preserve"> </w:t>
        </w:r>
        <w:r w:rsidR="00B86B42" w:rsidRPr="009855A9">
          <w:rPr>
            <w:rStyle w:val="aff6"/>
            <w:rFonts w:cs="黑体"/>
            <w:noProof/>
          </w:rPr>
          <w:t>典型环境背景噪声参考数据</w:t>
        </w:r>
        <w:r w:rsidR="00B86B42" w:rsidRPr="009855A9">
          <w:rPr>
            <w:noProof/>
            <w:webHidden/>
          </w:rPr>
          <w:tab/>
        </w:r>
        <w:r w:rsidR="00B86B42" w:rsidRPr="009855A9">
          <w:rPr>
            <w:noProof/>
            <w:webHidden/>
          </w:rPr>
          <w:fldChar w:fldCharType="begin"/>
        </w:r>
        <w:r w:rsidR="00B86B42" w:rsidRPr="009855A9">
          <w:rPr>
            <w:noProof/>
            <w:webHidden/>
          </w:rPr>
          <w:instrText xml:space="preserve"> PAGEREF _Toc522095131 \h </w:instrText>
        </w:r>
        <w:r w:rsidR="00B86B42" w:rsidRPr="009855A9">
          <w:rPr>
            <w:noProof/>
            <w:webHidden/>
          </w:rPr>
        </w:r>
        <w:r w:rsidR="00B86B42" w:rsidRPr="009855A9">
          <w:rPr>
            <w:noProof/>
            <w:webHidden/>
          </w:rPr>
          <w:fldChar w:fldCharType="separate"/>
        </w:r>
        <w:r w:rsidR="00603B7C">
          <w:rPr>
            <w:noProof/>
            <w:webHidden/>
          </w:rPr>
          <w:t>10</w:t>
        </w:r>
        <w:r w:rsidR="00B86B42" w:rsidRPr="009855A9">
          <w:rPr>
            <w:noProof/>
            <w:webHidden/>
          </w:rPr>
          <w:fldChar w:fldCharType="end"/>
        </w:r>
      </w:hyperlink>
    </w:p>
    <w:p w14:paraId="6C264FA5" w14:textId="77777777" w:rsidR="004C4D50" w:rsidRPr="009855A9" w:rsidRDefault="004C4D50">
      <w:r w:rsidRPr="009855A9">
        <w:rPr>
          <w:b/>
          <w:bCs/>
          <w:lang w:val="zh-CN"/>
        </w:rPr>
        <w:fldChar w:fldCharType="end"/>
      </w:r>
    </w:p>
    <w:p w14:paraId="14CA4CC7" w14:textId="77777777" w:rsidR="006F3DD2" w:rsidRPr="009855A9" w:rsidRDefault="004C4D50">
      <w:pPr>
        <w:pStyle w:val="af0"/>
      </w:pPr>
      <w:bookmarkStart w:id="9" w:name="_Toc274400978"/>
      <w:bookmarkStart w:id="10" w:name="_Toc325358090"/>
      <w:bookmarkStart w:id="11" w:name="_Toc486073150"/>
      <w:r w:rsidRPr="009855A9">
        <w:br w:type="page"/>
      </w:r>
      <w:bookmarkStart w:id="12" w:name="_Toc522095102"/>
      <w:r w:rsidR="006F3DD2" w:rsidRPr="009855A9">
        <w:rPr>
          <w:rFonts w:hint="eastAsia"/>
        </w:rPr>
        <w:lastRenderedPageBreak/>
        <w:t>前    言</w:t>
      </w:r>
      <w:bookmarkEnd w:id="5"/>
      <w:bookmarkEnd w:id="9"/>
      <w:bookmarkEnd w:id="10"/>
      <w:bookmarkEnd w:id="11"/>
      <w:bookmarkEnd w:id="12"/>
    </w:p>
    <w:p w14:paraId="2FF02E0F" w14:textId="77777777" w:rsidR="007F6642" w:rsidRPr="009855A9" w:rsidRDefault="007F6642" w:rsidP="00656534">
      <w:pPr>
        <w:pStyle w:val="aff7"/>
        <w:ind w:firstLine="420"/>
        <w:rPr>
          <w:szCs w:val="21"/>
        </w:rPr>
      </w:pPr>
      <w:r w:rsidRPr="009855A9">
        <w:rPr>
          <w:rFonts w:hint="eastAsia"/>
          <w:szCs w:val="21"/>
        </w:rPr>
        <w:t>本标准按照GB/T</w:t>
      </w:r>
      <w:r w:rsidRPr="009855A9">
        <w:rPr>
          <w:szCs w:val="21"/>
        </w:rPr>
        <w:t xml:space="preserve"> 1.1-2009 </w:t>
      </w:r>
      <w:r w:rsidRPr="009855A9">
        <w:rPr>
          <w:rFonts w:hint="eastAsia"/>
          <w:szCs w:val="21"/>
        </w:rPr>
        <w:t>给出的规则起草。</w:t>
      </w:r>
    </w:p>
    <w:p w14:paraId="2C23BF08" w14:textId="77777777" w:rsidR="00E40FE5" w:rsidRPr="009855A9" w:rsidRDefault="00193288" w:rsidP="00E40FE5">
      <w:pPr>
        <w:pStyle w:val="aff7"/>
        <w:ind w:firstLine="420"/>
        <w:rPr>
          <w:szCs w:val="21"/>
        </w:rPr>
      </w:pPr>
      <w:r w:rsidRPr="009855A9">
        <w:rPr>
          <w:rFonts w:hint="eastAsia"/>
          <w:szCs w:val="21"/>
        </w:rPr>
        <w:t>本标准参考GB/T 18313的</w:t>
      </w:r>
      <w:r w:rsidR="00A16E78" w:rsidRPr="009855A9">
        <w:rPr>
          <w:rFonts w:hint="eastAsia"/>
          <w:szCs w:val="21"/>
        </w:rPr>
        <w:t>技术要求</w:t>
      </w:r>
      <w:r w:rsidRPr="009855A9">
        <w:rPr>
          <w:rFonts w:hint="eastAsia"/>
          <w:szCs w:val="21"/>
        </w:rPr>
        <w:t>起草</w:t>
      </w:r>
      <w:r w:rsidR="00E40FE5" w:rsidRPr="009855A9">
        <w:rPr>
          <w:rFonts w:hint="eastAsia"/>
          <w:szCs w:val="21"/>
        </w:rPr>
        <w:t>。</w:t>
      </w:r>
    </w:p>
    <w:p w14:paraId="7264579E" w14:textId="77777777" w:rsidR="00E40FE5" w:rsidRPr="009855A9" w:rsidRDefault="00E40FE5" w:rsidP="00E40FE5">
      <w:pPr>
        <w:pStyle w:val="aff7"/>
        <w:ind w:firstLine="420"/>
        <w:rPr>
          <w:szCs w:val="21"/>
        </w:rPr>
      </w:pPr>
      <w:r w:rsidRPr="009855A9">
        <w:rPr>
          <w:rFonts w:hint="eastAsia"/>
          <w:szCs w:val="21"/>
        </w:rPr>
        <w:t>本标准由中国计算机行业协会（CCIA）提出并归口。</w:t>
      </w:r>
    </w:p>
    <w:p w14:paraId="0E822DB4" w14:textId="1528B57E" w:rsidR="00E40FE5" w:rsidRPr="009855A9" w:rsidRDefault="00E40FE5" w:rsidP="00E40FE5">
      <w:pPr>
        <w:pStyle w:val="aff7"/>
        <w:ind w:leftChars="200" w:left="420" w:firstLineChars="0" w:firstLine="0"/>
        <w:rPr>
          <w:szCs w:val="21"/>
        </w:rPr>
      </w:pPr>
      <w:r w:rsidRPr="009855A9">
        <w:rPr>
          <w:rFonts w:hint="eastAsia"/>
          <w:szCs w:val="21"/>
        </w:rPr>
        <w:t>本标准起草单位：中国计算机行业协会、联想（北京）有限公司、国家电子计算机质量监督检验中心、同方股份有限公司、华硕电脑</w:t>
      </w:r>
      <w:r w:rsidR="003B5424" w:rsidRPr="009855A9">
        <w:rPr>
          <w:rFonts w:hint="eastAsia"/>
          <w:szCs w:val="21"/>
        </w:rPr>
        <w:t>（</w:t>
      </w:r>
      <w:r w:rsidR="001D5268" w:rsidRPr="009855A9">
        <w:rPr>
          <w:rFonts w:hint="eastAsia"/>
          <w:szCs w:val="21"/>
        </w:rPr>
        <w:t>上海</w:t>
      </w:r>
      <w:r w:rsidR="003B5424" w:rsidRPr="009855A9">
        <w:rPr>
          <w:rFonts w:hint="eastAsia"/>
          <w:szCs w:val="21"/>
        </w:rPr>
        <w:t>）</w:t>
      </w:r>
      <w:r w:rsidR="001D5268" w:rsidRPr="009855A9">
        <w:rPr>
          <w:rFonts w:hint="eastAsia"/>
          <w:szCs w:val="21"/>
        </w:rPr>
        <w:t>有限公司</w:t>
      </w:r>
      <w:r w:rsidRPr="009855A9">
        <w:rPr>
          <w:rFonts w:hint="eastAsia"/>
          <w:szCs w:val="21"/>
        </w:rPr>
        <w:t>、</w:t>
      </w:r>
      <w:r w:rsidR="009B0838" w:rsidRPr="009855A9">
        <w:rPr>
          <w:rFonts w:ascii="Verdana" w:hAnsi="Verdana"/>
          <w:szCs w:val="21"/>
          <w:shd w:val="clear" w:color="auto" w:fill="FFFFFF"/>
        </w:rPr>
        <w:t>深圳市神舟创新科技有限公司</w:t>
      </w:r>
      <w:r w:rsidR="00D704D5" w:rsidRPr="009855A9">
        <w:rPr>
          <w:rFonts w:ascii="Verdana" w:hAnsi="Verdana" w:hint="eastAsia"/>
          <w:szCs w:val="21"/>
          <w:shd w:val="clear" w:color="auto" w:fill="FFFFFF"/>
        </w:rPr>
        <w:t>、浪潮电子信息产业股份有限公司</w:t>
      </w:r>
      <w:r w:rsidRPr="009855A9">
        <w:rPr>
          <w:rFonts w:hint="eastAsia"/>
          <w:szCs w:val="21"/>
        </w:rPr>
        <w:t>。</w:t>
      </w:r>
    </w:p>
    <w:p w14:paraId="33201C0C" w14:textId="2B2A7BF2" w:rsidR="00E40FE5" w:rsidRPr="009855A9" w:rsidRDefault="00E40FE5" w:rsidP="00E40FE5">
      <w:pPr>
        <w:pStyle w:val="aff7"/>
        <w:ind w:firstLine="420"/>
        <w:rPr>
          <w:szCs w:val="21"/>
        </w:rPr>
      </w:pPr>
      <w:r w:rsidRPr="009855A9">
        <w:rPr>
          <w:rFonts w:hint="eastAsia"/>
          <w:szCs w:val="21"/>
        </w:rPr>
        <w:t>本标准主要起草人：刘扬、</w:t>
      </w:r>
      <w:r w:rsidR="00996854" w:rsidRPr="009855A9">
        <w:rPr>
          <w:rFonts w:hint="eastAsia"/>
          <w:szCs w:val="21"/>
        </w:rPr>
        <w:t>周晶晶、方亮、</w:t>
      </w:r>
      <w:r w:rsidR="009B0838" w:rsidRPr="009855A9">
        <w:rPr>
          <w:rFonts w:hint="eastAsia"/>
          <w:szCs w:val="21"/>
        </w:rPr>
        <w:t>邱国泉</w:t>
      </w:r>
      <w:r w:rsidR="00996854" w:rsidRPr="009855A9">
        <w:rPr>
          <w:rFonts w:hint="eastAsia"/>
          <w:szCs w:val="21"/>
        </w:rPr>
        <w:t>、</w:t>
      </w:r>
      <w:r w:rsidR="00825A30" w:rsidRPr="009855A9">
        <w:rPr>
          <w:rFonts w:hint="eastAsia"/>
          <w:szCs w:val="21"/>
        </w:rPr>
        <w:t>符瑜慧、</w:t>
      </w:r>
      <w:r w:rsidR="00690E33" w:rsidRPr="009855A9">
        <w:rPr>
          <w:rFonts w:hint="eastAsia"/>
          <w:szCs w:val="21"/>
        </w:rPr>
        <w:t>杨红、</w:t>
      </w:r>
      <w:r w:rsidRPr="009855A9">
        <w:rPr>
          <w:rFonts w:hint="eastAsia"/>
          <w:szCs w:val="21"/>
        </w:rPr>
        <w:t>邱高强</w:t>
      </w:r>
      <w:r w:rsidR="00D704D5" w:rsidRPr="009855A9">
        <w:rPr>
          <w:rFonts w:hint="eastAsia"/>
          <w:szCs w:val="21"/>
        </w:rPr>
        <w:t>、孙景利</w:t>
      </w:r>
      <w:r w:rsidR="00E841E0" w:rsidRPr="009855A9">
        <w:rPr>
          <w:rFonts w:hint="eastAsia"/>
          <w:szCs w:val="21"/>
        </w:rPr>
        <w:t>。</w:t>
      </w:r>
    </w:p>
    <w:p w14:paraId="71E0C109" w14:textId="05FB2EE0" w:rsidR="004D032B" w:rsidRPr="009855A9" w:rsidRDefault="00E40FE5" w:rsidP="003F5FF4">
      <w:pPr>
        <w:ind w:firstLineChars="200" w:firstLine="420"/>
      </w:pPr>
      <w:r w:rsidRPr="009855A9">
        <w:rPr>
          <w:rFonts w:hint="eastAsia"/>
          <w:szCs w:val="21"/>
        </w:rPr>
        <w:t>本标准</w:t>
      </w:r>
      <w:r w:rsidR="00CD6281">
        <w:rPr>
          <w:rFonts w:hint="eastAsia"/>
          <w:szCs w:val="21"/>
        </w:rPr>
        <w:t>为《</w:t>
      </w:r>
      <w:r w:rsidR="00CD6281" w:rsidRPr="00CD6281">
        <w:rPr>
          <w:rFonts w:hint="eastAsia"/>
          <w:szCs w:val="21"/>
        </w:rPr>
        <w:t>微型计算机噪声等级技术规范</w:t>
      </w:r>
      <w:r w:rsidR="00CD6281">
        <w:rPr>
          <w:rFonts w:hint="eastAsia"/>
          <w:szCs w:val="21"/>
        </w:rPr>
        <w:t>》（</w:t>
      </w:r>
      <w:r w:rsidR="00CD6281" w:rsidRPr="00CD6281">
        <w:rPr>
          <w:szCs w:val="21"/>
        </w:rPr>
        <w:t>T/CCIA 0001-</w:t>
      </w:r>
      <w:r w:rsidR="00CD6281">
        <w:rPr>
          <w:szCs w:val="21"/>
        </w:rPr>
        <w:t>2018</w:t>
      </w:r>
      <w:r w:rsidR="00CD6281">
        <w:rPr>
          <w:rFonts w:hint="eastAsia"/>
          <w:szCs w:val="21"/>
        </w:rPr>
        <w:t>）修订版</w:t>
      </w:r>
      <w:r w:rsidRPr="009855A9">
        <w:rPr>
          <w:rFonts w:hint="eastAsia"/>
          <w:szCs w:val="21"/>
        </w:rPr>
        <w:t>。</w:t>
      </w:r>
    </w:p>
    <w:p w14:paraId="565A7DD0" w14:textId="77777777" w:rsidR="00FE5DD6" w:rsidRPr="009855A9" w:rsidRDefault="00FE5DD6" w:rsidP="003F5FF4">
      <w:pPr>
        <w:pStyle w:val="aff7"/>
        <w:spacing w:line="360" w:lineRule="auto"/>
        <w:ind w:firstLineChars="0" w:firstLine="0"/>
        <w:rPr>
          <w:rFonts w:ascii="黑体" w:eastAsia="黑体"/>
          <w:b/>
          <w:sz w:val="36"/>
          <w:szCs w:val="36"/>
        </w:rPr>
      </w:pPr>
      <w:bookmarkStart w:id="13" w:name="SectionMark4"/>
      <w:bookmarkEnd w:id="6"/>
    </w:p>
    <w:p w14:paraId="68998507" w14:textId="77777777" w:rsidR="004D032B" w:rsidRPr="009855A9" w:rsidRDefault="004D032B" w:rsidP="00406DF5">
      <w:pPr>
        <w:pStyle w:val="aff7"/>
        <w:spacing w:line="360" w:lineRule="auto"/>
        <w:ind w:firstLine="723"/>
        <w:rPr>
          <w:rFonts w:ascii="黑体" w:eastAsia="黑体"/>
          <w:b/>
          <w:sz w:val="36"/>
          <w:szCs w:val="36"/>
        </w:rPr>
        <w:sectPr w:rsidR="004D032B" w:rsidRPr="009855A9" w:rsidSect="00FE5DD6">
          <w:footerReference w:type="even" r:id="rId14"/>
          <w:footerReference w:type="default" r:id="rId15"/>
          <w:pgSz w:w="11907" w:h="16839"/>
          <w:pgMar w:top="1418" w:right="1418" w:bottom="1134" w:left="1418" w:header="1418" w:footer="851" w:gutter="0"/>
          <w:pgNumType w:fmt="upperRoman" w:start="1"/>
          <w:cols w:space="425"/>
          <w:docGrid w:type="linesAndChars" w:linePitch="312"/>
        </w:sectPr>
      </w:pPr>
    </w:p>
    <w:p w14:paraId="64915008" w14:textId="77777777" w:rsidR="006F3DD2" w:rsidRPr="009855A9" w:rsidRDefault="00F715C9" w:rsidP="003F5FF4">
      <w:pPr>
        <w:pStyle w:val="aff7"/>
        <w:spacing w:line="360" w:lineRule="auto"/>
        <w:ind w:firstLine="720"/>
        <w:jc w:val="center"/>
        <w:rPr>
          <w:rFonts w:ascii="黑体" w:eastAsia="黑体"/>
          <w:sz w:val="36"/>
          <w:szCs w:val="36"/>
        </w:rPr>
      </w:pPr>
      <w:r w:rsidRPr="009855A9">
        <w:rPr>
          <w:rFonts w:ascii="黑体" w:eastAsia="黑体" w:hint="eastAsia"/>
          <w:sz w:val="36"/>
          <w:szCs w:val="36"/>
        </w:rPr>
        <w:lastRenderedPageBreak/>
        <w:t>微型</w:t>
      </w:r>
      <w:r w:rsidR="006F3DD2" w:rsidRPr="009855A9">
        <w:rPr>
          <w:rFonts w:ascii="黑体" w:eastAsia="黑体" w:hint="eastAsia"/>
          <w:sz w:val="36"/>
          <w:szCs w:val="36"/>
        </w:rPr>
        <w:t>计算机</w:t>
      </w:r>
      <w:r w:rsidR="00EB531D" w:rsidRPr="009855A9">
        <w:rPr>
          <w:rFonts w:ascii="黑体" w:eastAsia="黑体" w:hint="eastAsia"/>
          <w:sz w:val="36"/>
          <w:szCs w:val="36"/>
        </w:rPr>
        <w:t>噪声</w:t>
      </w:r>
      <w:r w:rsidR="00800D8F" w:rsidRPr="009855A9">
        <w:rPr>
          <w:rFonts w:ascii="黑体" w:eastAsia="黑体" w:hint="eastAsia"/>
          <w:sz w:val="36"/>
          <w:szCs w:val="36"/>
        </w:rPr>
        <w:t>等</w:t>
      </w:r>
      <w:r w:rsidR="00EB531D" w:rsidRPr="009855A9">
        <w:rPr>
          <w:rFonts w:ascii="黑体" w:eastAsia="黑体" w:hint="eastAsia"/>
          <w:sz w:val="36"/>
          <w:szCs w:val="36"/>
        </w:rPr>
        <w:t>级</w:t>
      </w:r>
      <w:r w:rsidR="00CE493D" w:rsidRPr="009855A9">
        <w:rPr>
          <w:rFonts w:ascii="黑体" w:eastAsia="黑体" w:hint="eastAsia"/>
          <w:sz w:val="36"/>
          <w:szCs w:val="36"/>
        </w:rPr>
        <w:t>技术</w:t>
      </w:r>
      <w:r w:rsidR="00EB531D" w:rsidRPr="009855A9">
        <w:rPr>
          <w:rFonts w:ascii="黑体" w:eastAsia="黑体" w:hint="eastAsia"/>
          <w:sz w:val="36"/>
          <w:szCs w:val="36"/>
        </w:rPr>
        <w:t>规范</w:t>
      </w:r>
    </w:p>
    <w:p w14:paraId="35B831BA" w14:textId="77777777" w:rsidR="006F3DD2" w:rsidRPr="009855A9" w:rsidRDefault="006F3DD2">
      <w:pPr>
        <w:pStyle w:val="af1"/>
        <w:spacing w:before="156" w:after="156"/>
        <w:ind w:left="0"/>
      </w:pPr>
      <w:bookmarkStart w:id="14" w:name="_Toc194128005"/>
      <w:bookmarkStart w:id="15" w:name="_Toc274400980"/>
      <w:bookmarkStart w:id="16" w:name="_Toc325358092"/>
      <w:bookmarkStart w:id="17" w:name="_Toc486073151"/>
      <w:bookmarkStart w:id="18" w:name="_Toc522095103"/>
      <w:r w:rsidRPr="009855A9">
        <w:rPr>
          <w:rFonts w:hint="eastAsia"/>
        </w:rPr>
        <w:t>范围</w:t>
      </w:r>
      <w:bookmarkEnd w:id="14"/>
      <w:bookmarkEnd w:id="15"/>
      <w:bookmarkEnd w:id="16"/>
      <w:bookmarkEnd w:id="17"/>
      <w:bookmarkEnd w:id="18"/>
    </w:p>
    <w:p w14:paraId="765878D8" w14:textId="12927B91" w:rsidR="006F3DD2" w:rsidRPr="009855A9" w:rsidRDefault="006F3DD2">
      <w:pPr>
        <w:pStyle w:val="aff7"/>
        <w:ind w:firstLine="420"/>
      </w:pPr>
      <w:r w:rsidRPr="009855A9">
        <w:rPr>
          <w:rFonts w:hint="eastAsia"/>
        </w:rPr>
        <w:t>本</w:t>
      </w:r>
      <w:r w:rsidR="00EB531D" w:rsidRPr="009855A9">
        <w:rPr>
          <w:rFonts w:hint="eastAsia"/>
        </w:rPr>
        <w:t>标准</w:t>
      </w:r>
      <w:r w:rsidRPr="009855A9">
        <w:rPr>
          <w:rFonts w:hint="eastAsia"/>
        </w:rPr>
        <w:t>规定了</w:t>
      </w:r>
      <w:r w:rsidR="00E75B42" w:rsidRPr="009855A9">
        <w:rPr>
          <w:rFonts w:hint="eastAsia"/>
        </w:rPr>
        <w:t>微型</w:t>
      </w:r>
      <w:r w:rsidRPr="009855A9">
        <w:rPr>
          <w:rFonts w:hint="eastAsia"/>
        </w:rPr>
        <w:t>计算机</w:t>
      </w:r>
      <w:r w:rsidR="00EB531D" w:rsidRPr="009855A9">
        <w:rPr>
          <w:rFonts w:hint="eastAsia"/>
        </w:rPr>
        <w:t>产品</w:t>
      </w:r>
      <w:r w:rsidRPr="009855A9">
        <w:rPr>
          <w:rFonts w:hint="eastAsia"/>
        </w:rPr>
        <w:t>的</w:t>
      </w:r>
      <w:r w:rsidR="001D5268" w:rsidRPr="009855A9">
        <w:rPr>
          <w:rFonts w:hint="eastAsia"/>
        </w:rPr>
        <w:t>噪声</w:t>
      </w:r>
      <w:r w:rsidR="0029217F" w:rsidRPr="009855A9">
        <w:rPr>
          <w:rFonts w:hint="eastAsia"/>
        </w:rPr>
        <w:t>等级</w:t>
      </w:r>
      <w:r w:rsidR="00EB531D" w:rsidRPr="009855A9">
        <w:rPr>
          <w:rFonts w:hint="eastAsia"/>
        </w:rPr>
        <w:t>评价指标</w:t>
      </w:r>
      <w:r w:rsidR="00620202" w:rsidRPr="009855A9">
        <w:rPr>
          <w:rFonts w:hint="eastAsia"/>
        </w:rPr>
        <w:t>和等级标识，此噪声等级评价适用于空闲状态和</w:t>
      </w:r>
      <w:r w:rsidR="00977A19" w:rsidRPr="009855A9">
        <w:rPr>
          <w:rFonts w:hint="eastAsia"/>
        </w:rPr>
        <w:t>运行</w:t>
      </w:r>
      <w:r w:rsidR="00620202" w:rsidRPr="009855A9">
        <w:rPr>
          <w:rFonts w:hint="eastAsia"/>
        </w:rPr>
        <w:t>状态。</w:t>
      </w:r>
    </w:p>
    <w:p w14:paraId="3B20F33A" w14:textId="77777777" w:rsidR="006F3DD2" w:rsidRPr="009855A9" w:rsidRDefault="006F3DD2">
      <w:pPr>
        <w:pStyle w:val="aff7"/>
        <w:ind w:firstLine="420"/>
      </w:pPr>
      <w:bookmarkStart w:id="19" w:name="OLE_LINK2"/>
      <w:bookmarkStart w:id="20" w:name="OLE_LINK5"/>
      <w:r w:rsidRPr="009855A9">
        <w:rPr>
          <w:rFonts w:hint="eastAsia"/>
        </w:rPr>
        <w:t>本</w:t>
      </w:r>
      <w:r w:rsidR="00CF2A45" w:rsidRPr="009855A9">
        <w:rPr>
          <w:rFonts w:hint="eastAsia"/>
        </w:rPr>
        <w:t>标准</w:t>
      </w:r>
      <w:r w:rsidRPr="009855A9">
        <w:rPr>
          <w:rFonts w:hint="eastAsia"/>
        </w:rPr>
        <w:t>适用于</w:t>
      </w:r>
      <w:r w:rsidR="00B432DD" w:rsidRPr="009855A9">
        <w:rPr>
          <w:rFonts w:hint="eastAsia"/>
        </w:rPr>
        <w:t>分体式</w:t>
      </w:r>
      <w:r w:rsidR="00CF2A45" w:rsidRPr="009855A9">
        <w:rPr>
          <w:rFonts w:hint="eastAsia"/>
        </w:rPr>
        <w:t>微型计算机</w:t>
      </w:r>
      <w:r w:rsidR="00794665" w:rsidRPr="009855A9">
        <w:rPr>
          <w:rFonts w:hint="eastAsia"/>
        </w:rPr>
        <w:t>、</w:t>
      </w:r>
      <w:r w:rsidR="00585F1B" w:rsidRPr="009855A9">
        <w:rPr>
          <w:rFonts w:hint="eastAsia"/>
        </w:rPr>
        <w:t>一体式微型计算机</w:t>
      </w:r>
      <w:r w:rsidR="00EB65E9" w:rsidRPr="009855A9">
        <w:rPr>
          <w:rFonts w:hint="eastAsia"/>
        </w:rPr>
        <w:t>和</w:t>
      </w:r>
      <w:r w:rsidR="00CF2A45" w:rsidRPr="009855A9">
        <w:rPr>
          <w:rFonts w:hint="eastAsia"/>
        </w:rPr>
        <w:t>便携式微型计算机</w:t>
      </w:r>
      <w:r w:rsidR="00087908" w:rsidRPr="009855A9">
        <w:rPr>
          <w:rFonts w:hint="eastAsia"/>
        </w:rPr>
        <w:t>。</w:t>
      </w:r>
      <w:bookmarkEnd w:id="19"/>
      <w:bookmarkEnd w:id="20"/>
    </w:p>
    <w:p w14:paraId="7A1FBC2D" w14:textId="77777777" w:rsidR="003C5EA8" w:rsidRPr="009855A9" w:rsidRDefault="003C5EA8">
      <w:pPr>
        <w:pStyle w:val="aff7"/>
        <w:ind w:firstLine="420"/>
      </w:pPr>
      <w:r w:rsidRPr="009855A9">
        <w:rPr>
          <w:rFonts w:hint="eastAsia"/>
        </w:rPr>
        <w:t>本标准</w:t>
      </w:r>
      <w:r w:rsidR="00620202" w:rsidRPr="009855A9">
        <w:rPr>
          <w:rFonts w:hint="eastAsia"/>
        </w:rPr>
        <w:t>适用于微型计算机出厂检验标准。</w:t>
      </w:r>
    </w:p>
    <w:p w14:paraId="2E830ED2" w14:textId="77777777" w:rsidR="006F3DD2" w:rsidRPr="009855A9" w:rsidRDefault="006F3DD2">
      <w:pPr>
        <w:pStyle w:val="af1"/>
        <w:spacing w:before="156" w:after="156"/>
        <w:ind w:left="0"/>
      </w:pPr>
      <w:bookmarkStart w:id="21" w:name="_Toc194128006"/>
      <w:bookmarkStart w:id="22" w:name="_Toc274400981"/>
      <w:bookmarkStart w:id="23" w:name="_Toc325358093"/>
      <w:bookmarkStart w:id="24" w:name="_Toc486073152"/>
      <w:bookmarkStart w:id="25" w:name="_Toc522095104"/>
      <w:r w:rsidRPr="009855A9">
        <w:rPr>
          <w:rFonts w:hint="eastAsia"/>
        </w:rPr>
        <w:t>规范性引用文件</w:t>
      </w:r>
      <w:bookmarkEnd w:id="21"/>
      <w:bookmarkEnd w:id="22"/>
      <w:bookmarkEnd w:id="23"/>
      <w:bookmarkEnd w:id="24"/>
      <w:bookmarkEnd w:id="25"/>
    </w:p>
    <w:p w14:paraId="74DC6D85" w14:textId="77777777" w:rsidR="006F3DD2" w:rsidRPr="009855A9" w:rsidRDefault="006F3DD2">
      <w:pPr>
        <w:pStyle w:val="aff7"/>
        <w:ind w:firstLine="420"/>
        <w:rPr>
          <w:rFonts w:ascii="Times New Roman"/>
          <w:szCs w:val="21"/>
        </w:rPr>
      </w:pPr>
      <w:r w:rsidRPr="009855A9">
        <w:rPr>
          <w:rFonts w:ascii="Times New Roman"/>
          <w:szCs w:val="21"/>
        </w:rPr>
        <w:t>下列</w:t>
      </w:r>
      <w:r w:rsidR="001F7658" w:rsidRPr="009855A9">
        <w:rPr>
          <w:rFonts w:ascii="Times New Roman" w:hint="eastAsia"/>
          <w:szCs w:val="21"/>
        </w:rPr>
        <w:t>文件对于本文件的应用是必不可少的</w:t>
      </w:r>
      <w:r w:rsidRPr="009855A9">
        <w:rPr>
          <w:rFonts w:ascii="Times New Roman"/>
          <w:szCs w:val="21"/>
        </w:rPr>
        <w:t>。凡是注日期的引用文件，</w:t>
      </w:r>
      <w:r w:rsidR="001F7658" w:rsidRPr="009855A9">
        <w:rPr>
          <w:rFonts w:ascii="Times New Roman" w:hint="eastAsia"/>
          <w:szCs w:val="21"/>
        </w:rPr>
        <w:t>仅注日期的版本适用于本文件。</w:t>
      </w:r>
      <w:r w:rsidRPr="009855A9">
        <w:rPr>
          <w:rFonts w:ascii="Times New Roman"/>
          <w:szCs w:val="21"/>
        </w:rPr>
        <w:t>凡是不注日期的引用文件，其最新版本</w:t>
      </w:r>
      <w:r w:rsidR="001F7658" w:rsidRPr="009855A9">
        <w:rPr>
          <w:rFonts w:ascii="Times New Roman" w:hint="eastAsia"/>
          <w:szCs w:val="21"/>
        </w:rPr>
        <w:t>（包括所有的修改单）</w:t>
      </w:r>
      <w:r w:rsidRPr="009855A9">
        <w:rPr>
          <w:rFonts w:ascii="Times New Roman"/>
          <w:szCs w:val="21"/>
        </w:rPr>
        <w:t>适用于本</w:t>
      </w:r>
      <w:r w:rsidR="001F7658" w:rsidRPr="009855A9">
        <w:rPr>
          <w:rFonts w:ascii="Times New Roman" w:hint="eastAsia"/>
          <w:szCs w:val="21"/>
        </w:rPr>
        <w:t>文件</w:t>
      </w:r>
      <w:r w:rsidRPr="009855A9">
        <w:rPr>
          <w:rFonts w:ascii="Times New Roman"/>
          <w:szCs w:val="21"/>
        </w:rPr>
        <w:t>。</w:t>
      </w:r>
    </w:p>
    <w:p w14:paraId="47628259" w14:textId="17638B8F" w:rsidR="00EB531D" w:rsidRPr="009855A9" w:rsidRDefault="006F3DD2" w:rsidP="003F5FF4">
      <w:pPr>
        <w:pStyle w:val="aff7"/>
        <w:ind w:firstLine="420"/>
        <w:rPr>
          <w:rFonts w:hAnsi="宋体"/>
          <w:szCs w:val="21"/>
        </w:rPr>
      </w:pPr>
      <w:r w:rsidRPr="009855A9">
        <w:rPr>
          <w:rFonts w:hAnsi="宋体"/>
          <w:szCs w:val="21"/>
        </w:rPr>
        <w:t xml:space="preserve">GB/T 18313  </w:t>
      </w:r>
      <w:r w:rsidR="00F838DB" w:rsidRPr="009855A9">
        <w:rPr>
          <w:rFonts w:hAnsi="宋体" w:hint="eastAsia"/>
          <w:szCs w:val="21"/>
        </w:rPr>
        <w:t xml:space="preserve">    </w:t>
      </w:r>
      <w:r w:rsidR="00EF2567" w:rsidRPr="009855A9">
        <w:rPr>
          <w:rFonts w:hAnsi="宋体"/>
          <w:szCs w:val="21"/>
        </w:rPr>
        <w:t xml:space="preserve">   </w:t>
      </w:r>
      <w:r w:rsidRPr="009855A9">
        <w:rPr>
          <w:rFonts w:hAnsi="宋体"/>
          <w:szCs w:val="21"/>
        </w:rPr>
        <w:t>声学</w:t>
      </w:r>
      <w:r w:rsidR="00221A93" w:rsidRPr="009855A9">
        <w:rPr>
          <w:rFonts w:hAnsi="宋体" w:hint="eastAsia"/>
          <w:szCs w:val="21"/>
        </w:rPr>
        <w:t xml:space="preserve">  </w:t>
      </w:r>
      <w:r w:rsidRPr="009855A9">
        <w:rPr>
          <w:rFonts w:hAnsi="宋体"/>
          <w:szCs w:val="21"/>
        </w:rPr>
        <w:t>信息技术设备和通信设备空气噪声的测量</w:t>
      </w:r>
    </w:p>
    <w:p w14:paraId="7ADC0F76" w14:textId="0EF533C0" w:rsidR="00024E87" w:rsidRPr="009855A9" w:rsidRDefault="003300C7" w:rsidP="00024E87">
      <w:pPr>
        <w:pStyle w:val="aff7"/>
        <w:ind w:firstLine="420"/>
        <w:rPr>
          <w:rFonts w:hAnsi="宋体"/>
          <w:szCs w:val="21"/>
        </w:rPr>
      </w:pPr>
      <w:hyperlink r:id="rId16" w:tgtFrame="_blank" w:history="1">
        <w:r w:rsidR="00024E87" w:rsidRPr="009855A9">
          <w:rPr>
            <w:rFonts w:hAnsi="宋体"/>
            <w:szCs w:val="21"/>
          </w:rPr>
          <w:t>ISO</w:t>
        </w:r>
        <w:r w:rsidR="001642B4" w:rsidRPr="009855A9">
          <w:rPr>
            <w:rFonts w:hAnsi="宋体"/>
            <w:szCs w:val="21"/>
          </w:rPr>
          <w:t xml:space="preserve"> </w:t>
        </w:r>
        <w:r w:rsidR="00024E87" w:rsidRPr="009855A9">
          <w:rPr>
            <w:rFonts w:hAnsi="宋体"/>
            <w:szCs w:val="21"/>
          </w:rPr>
          <w:t>7779</w:t>
        </w:r>
        <w:r w:rsidR="00075EA4" w:rsidRPr="009855A9">
          <w:rPr>
            <w:rFonts w:hAnsi="宋体" w:hint="eastAsia"/>
            <w:szCs w:val="21"/>
          </w:rPr>
          <w:t>/</w:t>
        </w:r>
        <w:r w:rsidR="00075EA4" w:rsidRPr="009855A9">
          <w:rPr>
            <w:rFonts w:hAnsi="宋体"/>
            <w:szCs w:val="21"/>
          </w:rPr>
          <w:t>ECMA</w:t>
        </w:r>
        <w:r w:rsidR="001642B4" w:rsidRPr="009855A9">
          <w:rPr>
            <w:rFonts w:hAnsi="宋体"/>
            <w:szCs w:val="21"/>
          </w:rPr>
          <w:t>-</w:t>
        </w:r>
        <w:r w:rsidR="00075EA4" w:rsidRPr="009855A9">
          <w:rPr>
            <w:rFonts w:hAnsi="宋体"/>
            <w:szCs w:val="21"/>
          </w:rPr>
          <w:t>74</w:t>
        </w:r>
        <w:r w:rsidR="004874D6" w:rsidRPr="009855A9">
          <w:rPr>
            <w:rFonts w:hAnsi="宋体"/>
            <w:szCs w:val="21"/>
          </w:rPr>
          <w:t xml:space="preserve">  </w:t>
        </w:r>
        <w:r w:rsidR="00075EA4" w:rsidRPr="009855A9">
          <w:rPr>
            <w:rFonts w:hAnsi="宋体"/>
            <w:szCs w:val="21"/>
          </w:rPr>
          <w:t xml:space="preserve"> </w:t>
        </w:r>
        <w:r w:rsidR="00EF2567" w:rsidRPr="009855A9">
          <w:rPr>
            <w:rFonts w:hAnsi="宋体"/>
            <w:szCs w:val="21"/>
          </w:rPr>
          <w:t>声学</w:t>
        </w:r>
        <w:r w:rsidR="00EF2567" w:rsidRPr="009855A9">
          <w:rPr>
            <w:rFonts w:hAnsi="宋体" w:hint="eastAsia"/>
            <w:szCs w:val="21"/>
          </w:rPr>
          <w:t xml:space="preserve">  </w:t>
        </w:r>
        <w:r w:rsidR="00EF2567" w:rsidRPr="009855A9">
          <w:rPr>
            <w:rFonts w:hAnsi="宋体"/>
            <w:szCs w:val="21"/>
          </w:rPr>
          <w:t>信息技术设备和通信设备空气噪声的测量</w:t>
        </w:r>
      </w:hyperlink>
    </w:p>
    <w:p w14:paraId="4B15E0B9" w14:textId="41B4CAB4" w:rsidR="00EF2567" w:rsidRPr="009855A9" w:rsidRDefault="00A01C04" w:rsidP="00C75424">
      <w:pPr>
        <w:pStyle w:val="aff7"/>
        <w:spacing w:afterLines="40" w:after="124"/>
        <w:ind w:firstLine="420"/>
      </w:pPr>
      <w:r w:rsidRPr="009855A9">
        <w:rPr>
          <w:rFonts w:hint="eastAsia"/>
        </w:rPr>
        <w:t>ISO</w:t>
      </w:r>
      <w:r w:rsidR="001642B4" w:rsidRPr="009855A9">
        <w:t xml:space="preserve"> </w:t>
      </w:r>
      <w:r w:rsidRPr="009855A9">
        <w:rPr>
          <w:rFonts w:hint="eastAsia"/>
        </w:rPr>
        <w:t>7779</w:t>
      </w:r>
      <w:r w:rsidR="00075EA4" w:rsidRPr="009855A9">
        <w:t>/ECMA</w:t>
      </w:r>
      <w:r w:rsidR="001642B4" w:rsidRPr="009855A9">
        <w:t>-</w:t>
      </w:r>
      <w:r w:rsidR="00075EA4" w:rsidRPr="009855A9">
        <w:t>74</w:t>
      </w:r>
      <w:r w:rsidRPr="009855A9">
        <w:rPr>
          <w:rFonts w:hint="eastAsia"/>
        </w:rPr>
        <w:t xml:space="preserve"> </w:t>
      </w:r>
      <w:r w:rsidR="008F6FB4" w:rsidRPr="009855A9">
        <w:rPr>
          <w:rFonts w:hint="eastAsia"/>
        </w:rPr>
        <w:t xml:space="preserve"> Acoustics-</w:t>
      </w:r>
      <w:r w:rsidRPr="009855A9">
        <w:t>Measurement of Airborne Noise Emitted by Information Technology and Telecommunications Equipment</w:t>
      </w:r>
    </w:p>
    <w:p w14:paraId="4EB66610" w14:textId="355430D0" w:rsidR="00CA567B" w:rsidRPr="009855A9" w:rsidRDefault="003B3DFE" w:rsidP="00CA567B">
      <w:pPr>
        <w:pStyle w:val="aff7"/>
        <w:ind w:firstLineChars="195" w:firstLine="409"/>
        <w:rPr>
          <w:rFonts w:hAnsi="宋体"/>
          <w:szCs w:val="21"/>
        </w:rPr>
      </w:pPr>
      <w:r w:rsidRPr="009855A9">
        <w:rPr>
          <w:rFonts w:hAnsi="宋体" w:hint="eastAsia"/>
          <w:szCs w:val="21"/>
        </w:rPr>
        <w:t>ISO</w:t>
      </w:r>
      <w:r w:rsidRPr="009855A9">
        <w:rPr>
          <w:rFonts w:hAnsi="宋体"/>
          <w:szCs w:val="21"/>
        </w:rPr>
        <w:t xml:space="preserve"> </w:t>
      </w:r>
      <w:r w:rsidRPr="009855A9">
        <w:rPr>
          <w:rFonts w:hAnsi="宋体" w:hint="eastAsia"/>
          <w:szCs w:val="21"/>
        </w:rPr>
        <w:t>9296</w:t>
      </w:r>
      <w:r w:rsidRPr="009855A9">
        <w:rPr>
          <w:rFonts w:hAnsi="宋体"/>
          <w:szCs w:val="21"/>
        </w:rPr>
        <w:t xml:space="preserve"> </w:t>
      </w:r>
      <w:r w:rsidR="006C3370" w:rsidRPr="009855A9">
        <w:rPr>
          <w:rFonts w:hAnsi="宋体"/>
          <w:szCs w:val="21"/>
        </w:rPr>
        <w:t xml:space="preserve"> </w:t>
      </w:r>
      <w:r w:rsidRPr="009855A9">
        <w:rPr>
          <w:rFonts w:hAnsi="宋体" w:hint="eastAsia"/>
          <w:szCs w:val="21"/>
        </w:rPr>
        <w:t>声学</w:t>
      </w:r>
      <w:r w:rsidR="00CA567B" w:rsidRPr="009855A9">
        <w:rPr>
          <w:rFonts w:hAnsi="宋体" w:hint="eastAsia"/>
          <w:szCs w:val="21"/>
        </w:rPr>
        <w:t xml:space="preserve"> 计算机和办公设备的申报噪声发射值</w:t>
      </w:r>
    </w:p>
    <w:p w14:paraId="21C9D0BE" w14:textId="37DDEDB6" w:rsidR="00EF2567" w:rsidRPr="009855A9" w:rsidRDefault="00EF2567" w:rsidP="00C75424">
      <w:pPr>
        <w:pStyle w:val="aff7"/>
        <w:spacing w:afterLines="40" w:after="124"/>
        <w:ind w:leftChars="195" w:left="409" w:firstLineChars="0" w:firstLine="0"/>
      </w:pPr>
      <w:r w:rsidRPr="009855A9">
        <w:rPr>
          <w:rFonts w:hAnsi="宋体" w:hint="eastAsia"/>
          <w:szCs w:val="21"/>
        </w:rPr>
        <w:t>ISO</w:t>
      </w:r>
      <w:r w:rsidRPr="009855A9">
        <w:rPr>
          <w:rFonts w:hAnsi="宋体"/>
          <w:szCs w:val="21"/>
        </w:rPr>
        <w:t xml:space="preserve"> </w:t>
      </w:r>
      <w:r w:rsidR="006975C3" w:rsidRPr="009855A9">
        <w:rPr>
          <w:rFonts w:hAnsi="宋体" w:hint="eastAsia"/>
          <w:szCs w:val="21"/>
        </w:rPr>
        <w:t xml:space="preserve">9296 </w:t>
      </w:r>
      <w:r w:rsidR="00087595" w:rsidRPr="009855A9">
        <w:t>Acoustics-</w:t>
      </w:r>
      <w:r w:rsidR="006975C3" w:rsidRPr="009855A9">
        <w:t>Declared noise emission value</w:t>
      </w:r>
      <w:r w:rsidR="00670EFE" w:rsidRPr="009855A9">
        <w:t>s of information technology an</w:t>
      </w:r>
      <w:r w:rsidR="00670EFE" w:rsidRPr="009855A9">
        <w:rPr>
          <w:rFonts w:hint="eastAsia"/>
        </w:rPr>
        <w:t>d</w:t>
      </w:r>
      <w:r w:rsidR="00670EFE" w:rsidRPr="009855A9">
        <w:t xml:space="preserve"> </w:t>
      </w:r>
      <w:r w:rsidR="006975C3" w:rsidRPr="009855A9">
        <w:t>telecommunications equipment</w:t>
      </w:r>
    </w:p>
    <w:p w14:paraId="215AF080" w14:textId="77777777" w:rsidR="00EF2567" w:rsidRPr="009855A9" w:rsidRDefault="00EF2567" w:rsidP="00EF2567">
      <w:pPr>
        <w:pStyle w:val="aff7"/>
        <w:ind w:firstLine="420"/>
        <w:rPr>
          <w:rFonts w:hAnsi="宋体"/>
          <w:szCs w:val="21"/>
        </w:rPr>
      </w:pPr>
      <w:r w:rsidRPr="009855A9">
        <w:rPr>
          <w:rFonts w:hAnsi="宋体" w:hint="eastAsia"/>
          <w:szCs w:val="21"/>
        </w:rPr>
        <w:t>GB/T 17248.2    机器和设备发射的噪声工作位置和其他指定位置发射声压级的测量 一个反</w:t>
      </w:r>
    </w:p>
    <w:p w14:paraId="38C9296E" w14:textId="77777777" w:rsidR="00EF2567" w:rsidRPr="009855A9" w:rsidRDefault="00EF2567" w:rsidP="00EF2567">
      <w:pPr>
        <w:pStyle w:val="aff7"/>
        <w:ind w:firstLineChars="1000" w:firstLine="2100"/>
        <w:rPr>
          <w:rFonts w:hAnsi="宋体"/>
          <w:szCs w:val="21"/>
        </w:rPr>
      </w:pPr>
      <w:r w:rsidRPr="009855A9">
        <w:rPr>
          <w:rFonts w:hAnsi="宋体" w:hint="eastAsia"/>
          <w:szCs w:val="21"/>
        </w:rPr>
        <w:t>射面上方近似自由场的工程法</w:t>
      </w:r>
    </w:p>
    <w:p w14:paraId="18472D04" w14:textId="77777777" w:rsidR="00EF2567" w:rsidRPr="009855A9" w:rsidRDefault="00EF2567" w:rsidP="00EF2567">
      <w:pPr>
        <w:pStyle w:val="aff7"/>
        <w:ind w:firstLine="420"/>
        <w:rPr>
          <w:rFonts w:hAnsi="宋体"/>
          <w:szCs w:val="21"/>
        </w:rPr>
      </w:pPr>
      <w:r w:rsidRPr="009855A9">
        <w:rPr>
          <w:rFonts w:hAnsi="宋体" w:hint="eastAsia"/>
          <w:szCs w:val="21"/>
        </w:rPr>
        <w:t>GB/T 9813.1  计算机通用规范 第1部分：台式微型计算机</w:t>
      </w:r>
    </w:p>
    <w:p w14:paraId="7D96B3F0" w14:textId="77777777" w:rsidR="00EF2567" w:rsidRPr="009855A9" w:rsidRDefault="00EF2567" w:rsidP="00C75424">
      <w:pPr>
        <w:pStyle w:val="aff7"/>
        <w:spacing w:afterLines="40" w:after="124"/>
        <w:ind w:firstLine="420"/>
      </w:pPr>
      <w:r w:rsidRPr="009855A9">
        <w:rPr>
          <w:rFonts w:hAnsi="宋体" w:hint="eastAsia"/>
          <w:szCs w:val="21"/>
        </w:rPr>
        <w:t xml:space="preserve">GB/T 9813.2  </w:t>
      </w:r>
      <w:r w:rsidRPr="009855A9">
        <w:rPr>
          <w:rFonts w:hint="eastAsia"/>
        </w:rPr>
        <w:t>计算机通用规范 第2部分：便携式微型计算机</w:t>
      </w:r>
    </w:p>
    <w:p w14:paraId="7708B2D5" w14:textId="77777777" w:rsidR="00024E87" w:rsidRPr="009855A9" w:rsidRDefault="00670EFE" w:rsidP="00024E87">
      <w:pPr>
        <w:pStyle w:val="aff7"/>
        <w:ind w:firstLine="420"/>
        <w:rPr>
          <w:rFonts w:hAnsi="宋体"/>
          <w:szCs w:val="21"/>
        </w:rPr>
      </w:pPr>
      <w:r w:rsidRPr="009855A9">
        <w:rPr>
          <w:rFonts w:hAnsi="宋体"/>
          <w:szCs w:val="21"/>
        </w:rPr>
        <w:t xml:space="preserve">ISO 11201 </w:t>
      </w:r>
      <w:r w:rsidR="00024E87" w:rsidRPr="009855A9">
        <w:rPr>
          <w:rFonts w:hAnsi="宋体"/>
          <w:szCs w:val="21"/>
        </w:rPr>
        <w:t>声学</w:t>
      </w:r>
      <w:r w:rsidR="00024E87" w:rsidRPr="009855A9">
        <w:rPr>
          <w:rFonts w:hAnsi="宋体" w:hint="eastAsia"/>
          <w:szCs w:val="21"/>
        </w:rPr>
        <w:t xml:space="preserve"> </w:t>
      </w:r>
      <w:r w:rsidR="00024E87" w:rsidRPr="009855A9">
        <w:rPr>
          <w:rFonts w:hAnsi="宋体"/>
          <w:szCs w:val="21"/>
        </w:rPr>
        <w:t>机器和设备发射的噪声</w:t>
      </w:r>
      <w:r w:rsidR="00024E87" w:rsidRPr="009855A9">
        <w:rPr>
          <w:rFonts w:hAnsi="宋体" w:hint="eastAsia"/>
          <w:szCs w:val="21"/>
        </w:rPr>
        <w:t xml:space="preserve"> </w:t>
      </w:r>
      <w:r w:rsidR="00024E87" w:rsidRPr="009855A9">
        <w:rPr>
          <w:rFonts w:hAnsi="宋体"/>
          <w:szCs w:val="21"/>
        </w:rPr>
        <w:t>在一个反射平面上方可忽略环境校正条件下进行工作位置和其他指定位置的发射声压级测量</w:t>
      </w:r>
    </w:p>
    <w:p w14:paraId="23C181A7" w14:textId="0F6D5311" w:rsidR="00464F70" w:rsidRPr="009855A9" w:rsidRDefault="00464F70" w:rsidP="00670EFE">
      <w:pPr>
        <w:pStyle w:val="aff7"/>
        <w:ind w:firstLine="420"/>
      </w:pPr>
      <w:r w:rsidRPr="009855A9">
        <w:rPr>
          <w:rFonts w:hint="eastAsia"/>
        </w:rPr>
        <w:t>ISO</w:t>
      </w:r>
      <w:r w:rsidR="001642B4" w:rsidRPr="009855A9">
        <w:t xml:space="preserve"> </w:t>
      </w:r>
      <w:r w:rsidRPr="009855A9">
        <w:rPr>
          <w:rFonts w:hint="eastAsia"/>
        </w:rPr>
        <w:t xml:space="preserve">11201 </w:t>
      </w:r>
      <w:r w:rsidR="00670EFE" w:rsidRPr="009855A9">
        <w:t>Acoustics</w:t>
      </w:r>
      <w:r w:rsidR="00670EFE" w:rsidRPr="009855A9">
        <w:rPr>
          <w:rFonts w:hint="eastAsia"/>
        </w:rPr>
        <w:t>-</w:t>
      </w:r>
      <w:r w:rsidRPr="009855A9">
        <w:t>Noise emi</w:t>
      </w:r>
      <w:r w:rsidR="00670EFE" w:rsidRPr="009855A9">
        <w:t xml:space="preserve">tted by machinery and equipment:Measurement of </w:t>
      </w:r>
      <w:r w:rsidRPr="009855A9">
        <w:t>emission sound pressure levels at a workstation and at other specified positions in an essentially free field over a reflecting plane with negligible environmental</w:t>
      </w:r>
      <w:r w:rsidRPr="009855A9">
        <w:rPr>
          <w:rFonts w:hint="eastAsia"/>
        </w:rPr>
        <w:t xml:space="preserve"> </w:t>
      </w:r>
      <w:r w:rsidRPr="009855A9">
        <w:t>corrections</w:t>
      </w:r>
    </w:p>
    <w:p w14:paraId="5197A947" w14:textId="77777777" w:rsidR="006F3DD2" w:rsidRPr="009855A9" w:rsidRDefault="006F3DD2" w:rsidP="003F5FF4">
      <w:pPr>
        <w:pStyle w:val="af1"/>
        <w:spacing w:before="156" w:afterLines="20" w:after="62"/>
        <w:ind w:left="0"/>
      </w:pPr>
      <w:bookmarkStart w:id="26" w:name="_Toc499830083"/>
      <w:bookmarkStart w:id="27" w:name="_Toc486073153"/>
      <w:bookmarkStart w:id="28" w:name="_Toc486103166"/>
      <w:bookmarkStart w:id="29" w:name="_Toc486106940"/>
      <w:bookmarkStart w:id="30" w:name="_Toc486107346"/>
      <w:bookmarkStart w:id="31" w:name="_Toc486107752"/>
      <w:bookmarkStart w:id="32" w:name="_Toc486073154"/>
      <w:bookmarkStart w:id="33" w:name="_Toc486103167"/>
      <w:bookmarkStart w:id="34" w:name="_Toc486106941"/>
      <w:bookmarkStart w:id="35" w:name="_Toc486107347"/>
      <w:bookmarkStart w:id="36" w:name="_Toc486107753"/>
      <w:bookmarkStart w:id="37" w:name="_Toc486073155"/>
      <w:bookmarkStart w:id="38" w:name="_Toc486103168"/>
      <w:bookmarkStart w:id="39" w:name="_Toc486106942"/>
      <w:bookmarkStart w:id="40" w:name="_Toc486107348"/>
      <w:bookmarkStart w:id="41" w:name="_Toc486107754"/>
      <w:bookmarkStart w:id="42" w:name="_Toc486073156"/>
      <w:bookmarkStart w:id="43" w:name="_Toc486103169"/>
      <w:bookmarkStart w:id="44" w:name="_Toc486106943"/>
      <w:bookmarkStart w:id="45" w:name="_Toc486107349"/>
      <w:bookmarkStart w:id="46" w:name="_Toc486107755"/>
      <w:bookmarkStart w:id="47" w:name="_Toc486073157"/>
      <w:bookmarkStart w:id="48" w:name="_Toc486103170"/>
      <w:bookmarkStart w:id="49" w:name="_Toc486106944"/>
      <w:bookmarkStart w:id="50" w:name="_Toc486107350"/>
      <w:bookmarkStart w:id="51" w:name="_Toc486107756"/>
      <w:bookmarkStart w:id="52" w:name="_Toc486073158"/>
      <w:bookmarkStart w:id="53" w:name="_Toc486103171"/>
      <w:bookmarkStart w:id="54" w:name="_Toc486106945"/>
      <w:bookmarkStart w:id="55" w:name="_Toc486107351"/>
      <w:bookmarkStart w:id="56" w:name="_Toc486107757"/>
      <w:bookmarkStart w:id="57" w:name="_Toc486073159"/>
      <w:bookmarkStart w:id="58" w:name="_Toc486103172"/>
      <w:bookmarkStart w:id="59" w:name="_Toc486106946"/>
      <w:bookmarkStart w:id="60" w:name="_Toc486107352"/>
      <w:bookmarkStart w:id="61" w:name="_Toc486107758"/>
      <w:bookmarkStart w:id="62" w:name="_Toc486073160"/>
      <w:bookmarkStart w:id="63" w:name="_Toc486103173"/>
      <w:bookmarkStart w:id="64" w:name="_Toc486106947"/>
      <w:bookmarkStart w:id="65" w:name="_Toc486107353"/>
      <w:bookmarkStart w:id="66" w:name="_Toc486107759"/>
      <w:bookmarkStart w:id="67" w:name="_Toc486073161"/>
      <w:bookmarkStart w:id="68" w:name="_Toc486103174"/>
      <w:bookmarkStart w:id="69" w:name="_Toc486106948"/>
      <w:bookmarkStart w:id="70" w:name="_Toc486107354"/>
      <w:bookmarkStart w:id="71" w:name="_Toc486107760"/>
      <w:bookmarkStart w:id="72" w:name="_Toc486073162"/>
      <w:bookmarkStart w:id="73" w:name="_Toc486103175"/>
      <w:bookmarkStart w:id="74" w:name="_Toc486106949"/>
      <w:bookmarkStart w:id="75" w:name="_Toc486107355"/>
      <w:bookmarkStart w:id="76" w:name="_Toc486107761"/>
      <w:bookmarkStart w:id="77" w:name="_Toc486073163"/>
      <w:bookmarkStart w:id="78" w:name="_Toc486103176"/>
      <w:bookmarkStart w:id="79" w:name="_Toc486106950"/>
      <w:bookmarkStart w:id="80" w:name="_Toc486107356"/>
      <w:bookmarkStart w:id="81" w:name="_Toc486107762"/>
      <w:bookmarkStart w:id="82" w:name="_Toc486073164"/>
      <w:bookmarkStart w:id="83" w:name="_Toc486103177"/>
      <w:bookmarkStart w:id="84" w:name="_Toc486106951"/>
      <w:bookmarkStart w:id="85" w:name="_Toc486107357"/>
      <w:bookmarkStart w:id="86" w:name="_Toc486107763"/>
      <w:bookmarkStart w:id="87" w:name="_Toc486073165"/>
      <w:bookmarkStart w:id="88" w:name="_Toc486103178"/>
      <w:bookmarkStart w:id="89" w:name="_Toc486106952"/>
      <w:bookmarkStart w:id="90" w:name="_Toc486107358"/>
      <w:bookmarkStart w:id="91" w:name="_Toc486107764"/>
      <w:bookmarkStart w:id="92" w:name="_Toc486073166"/>
      <w:bookmarkStart w:id="93" w:name="_Toc486103179"/>
      <w:bookmarkStart w:id="94" w:name="_Toc486106953"/>
      <w:bookmarkStart w:id="95" w:name="_Toc486107359"/>
      <w:bookmarkStart w:id="96" w:name="_Toc486107765"/>
      <w:bookmarkStart w:id="97" w:name="_Toc486073167"/>
      <w:bookmarkStart w:id="98" w:name="_Toc486103180"/>
      <w:bookmarkStart w:id="99" w:name="_Toc486106954"/>
      <w:bookmarkStart w:id="100" w:name="_Toc486107360"/>
      <w:bookmarkStart w:id="101" w:name="_Toc486107766"/>
      <w:bookmarkStart w:id="102" w:name="_Toc486073168"/>
      <w:bookmarkStart w:id="103" w:name="_Toc486103181"/>
      <w:bookmarkStart w:id="104" w:name="_Toc486106955"/>
      <w:bookmarkStart w:id="105" w:name="_Toc486107361"/>
      <w:bookmarkStart w:id="106" w:name="_Toc486107767"/>
      <w:bookmarkStart w:id="107" w:name="_Toc486073169"/>
      <w:bookmarkStart w:id="108" w:name="_Toc486103182"/>
      <w:bookmarkStart w:id="109" w:name="_Toc486106956"/>
      <w:bookmarkStart w:id="110" w:name="_Toc486107362"/>
      <w:bookmarkStart w:id="111" w:name="_Toc486107768"/>
      <w:bookmarkStart w:id="112" w:name="_Toc486073170"/>
      <w:bookmarkStart w:id="113" w:name="_Toc486103183"/>
      <w:bookmarkStart w:id="114" w:name="_Toc486106957"/>
      <w:bookmarkStart w:id="115" w:name="_Toc486107363"/>
      <w:bookmarkStart w:id="116" w:name="_Toc486107769"/>
      <w:bookmarkStart w:id="117" w:name="_Toc486073171"/>
      <w:bookmarkStart w:id="118" w:name="_Toc486103184"/>
      <w:bookmarkStart w:id="119" w:name="_Toc486106958"/>
      <w:bookmarkStart w:id="120" w:name="_Toc486107364"/>
      <w:bookmarkStart w:id="121" w:name="_Toc486107770"/>
      <w:bookmarkStart w:id="122" w:name="_Toc486073172"/>
      <w:bookmarkStart w:id="123" w:name="_Toc486103185"/>
      <w:bookmarkStart w:id="124" w:name="_Toc486106959"/>
      <w:bookmarkStart w:id="125" w:name="_Toc486107365"/>
      <w:bookmarkStart w:id="126" w:name="_Toc486107771"/>
      <w:bookmarkStart w:id="127" w:name="_Toc194780398"/>
      <w:bookmarkStart w:id="128" w:name="_Toc274400982"/>
      <w:bookmarkStart w:id="129" w:name="_Toc325358094"/>
      <w:bookmarkStart w:id="130" w:name="_Toc486073173"/>
      <w:bookmarkStart w:id="131" w:name="_Toc52209510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9855A9">
        <w:rPr>
          <w:rFonts w:hint="eastAsia"/>
        </w:rPr>
        <w:t>术语和</w:t>
      </w:r>
      <w:bookmarkStart w:id="132" w:name="_Toc194780399"/>
      <w:bookmarkStart w:id="133" w:name="_Toc194128007"/>
      <w:bookmarkEnd w:id="132"/>
      <w:r w:rsidRPr="009855A9">
        <w:rPr>
          <w:rFonts w:hint="eastAsia"/>
        </w:rPr>
        <w:t>定义</w:t>
      </w:r>
      <w:bookmarkEnd w:id="128"/>
      <w:bookmarkEnd w:id="129"/>
      <w:bookmarkEnd w:id="130"/>
      <w:bookmarkEnd w:id="131"/>
      <w:bookmarkEnd w:id="133"/>
    </w:p>
    <w:p w14:paraId="4245D8D1" w14:textId="77777777" w:rsidR="006F3DD2" w:rsidRPr="009855A9" w:rsidRDefault="00F61FE7">
      <w:pPr>
        <w:pStyle w:val="aff7"/>
        <w:ind w:firstLine="420"/>
        <w:rPr>
          <w:rFonts w:hAnsi="宋体"/>
          <w:szCs w:val="21"/>
        </w:rPr>
      </w:pPr>
      <w:r w:rsidRPr="009855A9">
        <w:rPr>
          <w:rFonts w:hAnsi="宋体" w:hint="eastAsia"/>
          <w:noProof w:val="0"/>
        </w:rPr>
        <w:t xml:space="preserve">GB/T </w:t>
      </w:r>
      <w:r w:rsidR="00486808" w:rsidRPr="009855A9">
        <w:rPr>
          <w:rFonts w:hAnsi="宋体" w:hint="eastAsia"/>
          <w:noProof w:val="0"/>
        </w:rPr>
        <w:t>18313</w:t>
      </w:r>
      <w:r w:rsidR="00135B72" w:rsidRPr="009855A9">
        <w:rPr>
          <w:rFonts w:hAnsi="宋体" w:hint="eastAsia"/>
          <w:noProof w:val="0"/>
        </w:rPr>
        <w:t>、</w:t>
      </w:r>
      <w:r w:rsidR="00486808" w:rsidRPr="009855A9">
        <w:rPr>
          <w:rFonts w:hAnsi="宋体" w:hint="eastAsia"/>
          <w:noProof w:val="0"/>
        </w:rPr>
        <w:t>GB/T 9813</w:t>
      </w:r>
      <w:r w:rsidR="00135B72" w:rsidRPr="009855A9">
        <w:rPr>
          <w:rFonts w:hAnsi="宋体"/>
          <w:noProof w:val="0"/>
        </w:rPr>
        <w:t>.1、GB/T 9813.2</w:t>
      </w:r>
      <w:r w:rsidR="008D309F" w:rsidRPr="009855A9">
        <w:rPr>
          <w:rFonts w:hAnsi="宋体" w:hint="eastAsia"/>
          <w:noProof w:val="0"/>
        </w:rPr>
        <w:t>界定</w:t>
      </w:r>
      <w:r w:rsidRPr="009855A9">
        <w:rPr>
          <w:rFonts w:hAnsi="宋体" w:hint="eastAsia"/>
          <w:noProof w:val="0"/>
        </w:rPr>
        <w:t>的以及</w:t>
      </w:r>
      <w:r w:rsidR="006F3DD2" w:rsidRPr="009855A9">
        <w:rPr>
          <w:rFonts w:hAnsi="宋体" w:hint="eastAsia"/>
          <w:noProof w:val="0"/>
        </w:rPr>
        <w:t>下列</w:t>
      </w:r>
      <w:r w:rsidR="006F3DD2" w:rsidRPr="009855A9">
        <w:rPr>
          <w:rFonts w:hAnsi="宋体" w:hint="eastAsia"/>
          <w:szCs w:val="21"/>
        </w:rPr>
        <w:t>术语和定义适用于本</w:t>
      </w:r>
      <w:r w:rsidR="008D309F" w:rsidRPr="009855A9">
        <w:rPr>
          <w:rFonts w:hAnsi="宋体" w:hint="eastAsia"/>
          <w:szCs w:val="21"/>
        </w:rPr>
        <w:t>文件</w:t>
      </w:r>
      <w:r w:rsidR="006F3DD2" w:rsidRPr="009855A9">
        <w:rPr>
          <w:rFonts w:hAnsi="宋体" w:hint="eastAsia"/>
          <w:szCs w:val="21"/>
        </w:rPr>
        <w:t>。</w:t>
      </w:r>
    </w:p>
    <w:p w14:paraId="0C9BA378" w14:textId="77777777" w:rsidR="001439ED" w:rsidRPr="009855A9" w:rsidRDefault="001439ED" w:rsidP="00FB3879">
      <w:pPr>
        <w:pStyle w:val="af2"/>
        <w:ind w:left="0"/>
      </w:pPr>
      <w:bookmarkStart w:id="134" w:name="_Toc486073174"/>
      <w:bookmarkStart w:id="135" w:name="_Toc522095106"/>
      <w:r w:rsidRPr="009855A9">
        <w:t>一般定义</w:t>
      </w:r>
      <w:bookmarkEnd w:id="134"/>
      <w:bookmarkEnd w:id="135"/>
    </w:p>
    <w:p w14:paraId="49DAE864" w14:textId="77777777" w:rsidR="006F3DD2" w:rsidRPr="009855A9" w:rsidRDefault="006F3DD2" w:rsidP="003F5FF4">
      <w:pPr>
        <w:pStyle w:val="af3"/>
        <w:ind w:left="454"/>
      </w:pPr>
      <w:r w:rsidRPr="009855A9">
        <w:rPr>
          <w:rFonts w:hint="eastAsia"/>
        </w:rPr>
        <w:t>微型计算机  microcomputer</w:t>
      </w:r>
    </w:p>
    <w:p w14:paraId="6E122E33" w14:textId="77777777" w:rsidR="00544455" w:rsidRPr="009855A9" w:rsidRDefault="00CA7F87">
      <w:pPr>
        <w:pStyle w:val="aff7"/>
        <w:ind w:firstLine="420"/>
        <w:rPr>
          <w:rFonts w:hAnsi="宋体"/>
          <w:szCs w:val="21"/>
        </w:rPr>
      </w:pPr>
      <w:r w:rsidRPr="009855A9">
        <w:rPr>
          <w:rFonts w:hAnsi="宋体" w:hint="eastAsia"/>
          <w:szCs w:val="21"/>
        </w:rPr>
        <w:t>一种具有执行逻辑运算和处理数据</w:t>
      </w:r>
      <w:r w:rsidR="00585F1B" w:rsidRPr="009855A9">
        <w:rPr>
          <w:rFonts w:hAnsi="宋体" w:hint="eastAsia"/>
          <w:szCs w:val="21"/>
        </w:rPr>
        <w:t>能力</w:t>
      </w:r>
      <w:r w:rsidRPr="009855A9">
        <w:rPr>
          <w:rFonts w:hAnsi="宋体" w:hint="eastAsia"/>
          <w:szCs w:val="21"/>
        </w:rPr>
        <w:t>的</w:t>
      </w:r>
      <w:r w:rsidR="00585F1B" w:rsidRPr="009855A9">
        <w:rPr>
          <w:rFonts w:hAnsi="宋体" w:hint="eastAsia"/>
          <w:szCs w:val="21"/>
        </w:rPr>
        <w:t>设备，</w:t>
      </w:r>
      <w:r w:rsidR="009A1CC8" w:rsidRPr="009855A9">
        <w:rPr>
          <w:rFonts w:hAnsi="宋体" w:hint="eastAsia"/>
          <w:szCs w:val="21"/>
        </w:rPr>
        <w:t>通常包含中央处理器，具有输入设备和输出显示信息的能力。</w:t>
      </w:r>
    </w:p>
    <w:p w14:paraId="4A834D9E" w14:textId="77777777" w:rsidR="00585F1B" w:rsidRPr="009855A9" w:rsidRDefault="00B432DD" w:rsidP="003F5FF4">
      <w:pPr>
        <w:pStyle w:val="af3"/>
        <w:ind w:left="454"/>
      </w:pPr>
      <w:bookmarkStart w:id="136" w:name="OLE_LINK17"/>
      <w:bookmarkStart w:id="137" w:name="OLE_LINK18"/>
      <w:r w:rsidRPr="009855A9">
        <w:rPr>
          <w:rFonts w:hint="eastAsia"/>
        </w:rPr>
        <w:t>分体式</w:t>
      </w:r>
      <w:r w:rsidR="00585F1B" w:rsidRPr="009855A9">
        <w:rPr>
          <w:rFonts w:hint="eastAsia"/>
        </w:rPr>
        <w:t>微型计算机</w:t>
      </w:r>
      <w:bookmarkEnd w:id="136"/>
      <w:bookmarkEnd w:id="137"/>
      <w:r w:rsidR="00B51B0D" w:rsidRPr="009855A9">
        <w:t xml:space="preserve"> </w:t>
      </w:r>
      <w:r w:rsidR="00585F1B" w:rsidRPr="009855A9">
        <w:t>desktop</w:t>
      </w:r>
      <w:r w:rsidR="00585F1B" w:rsidRPr="009855A9">
        <w:rPr>
          <w:rFonts w:hint="eastAsia"/>
        </w:rPr>
        <w:t xml:space="preserve"> microcomputer</w:t>
      </w:r>
    </w:p>
    <w:p w14:paraId="2A45803D" w14:textId="77777777" w:rsidR="00585F1B" w:rsidRPr="009855A9" w:rsidRDefault="00585F1B" w:rsidP="003F5FF4">
      <w:pPr>
        <w:pStyle w:val="aff7"/>
        <w:ind w:firstLineChars="0" w:firstLine="420"/>
        <w:rPr>
          <w:rFonts w:hAnsi="宋体"/>
          <w:szCs w:val="21"/>
        </w:rPr>
      </w:pPr>
      <w:r w:rsidRPr="009855A9">
        <w:rPr>
          <w:rFonts w:hAnsi="宋体" w:hint="eastAsia"/>
          <w:szCs w:val="21"/>
        </w:rPr>
        <w:t>专门为适合办公或家庭固定台面使用的微型计算机</w:t>
      </w:r>
      <w:r w:rsidR="009A1CC8" w:rsidRPr="009855A9">
        <w:rPr>
          <w:rFonts w:hAnsi="宋体" w:hint="eastAsia"/>
          <w:szCs w:val="21"/>
        </w:rPr>
        <w:t>，</w:t>
      </w:r>
      <w:r w:rsidR="00B6543D" w:rsidRPr="009855A9">
        <w:rPr>
          <w:rFonts w:hAnsi="宋体" w:hint="eastAsia"/>
          <w:szCs w:val="21"/>
        </w:rPr>
        <w:t>需要单独搭配显示设备和鼠标</w:t>
      </w:r>
      <w:r w:rsidR="00AF08CB" w:rsidRPr="009855A9">
        <w:rPr>
          <w:rFonts w:hAnsi="宋体" w:hint="eastAsia"/>
          <w:szCs w:val="21"/>
        </w:rPr>
        <w:t>键盘等。</w:t>
      </w:r>
    </w:p>
    <w:p w14:paraId="475575D5" w14:textId="77777777" w:rsidR="00B93C15" w:rsidRPr="009855A9" w:rsidRDefault="00B432DD" w:rsidP="003F5FF4">
      <w:pPr>
        <w:pStyle w:val="af3"/>
        <w:ind w:left="454"/>
      </w:pPr>
      <w:r w:rsidRPr="009855A9">
        <w:rPr>
          <w:rFonts w:hint="eastAsia"/>
        </w:rPr>
        <w:t>一体式微型</w:t>
      </w:r>
      <w:r w:rsidR="00585F1B" w:rsidRPr="009855A9">
        <w:rPr>
          <w:rFonts w:hint="eastAsia"/>
        </w:rPr>
        <w:t>计算机</w:t>
      </w:r>
      <w:r w:rsidR="00B93C15" w:rsidRPr="009855A9">
        <w:rPr>
          <w:rFonts w:hint="eastAsia"/>
        </w:rPr>
        <w:t xml:space="preserve">  </w:t>
      </w:r>
      <w:r w:rsidR="009A1CC8" w:rsidRPr="009855A9">
        <w:t>integrated</w:t>
      </w:r>
      <w:r w:rsidR="009A1CC8" w:rsidRPr="009855A9">
        <w:rPr>
          <w:rFonts w:hint="eastAsia"/>
        </w:rPr>
        <w:t xml:space="preserve">  </w:t>
      </w:r>
      <w:r w:rsidR="009A1CC8" w:rsidRPr="009855A9">
        <w:t>desktop</w:t>
      </w:r>
      <w:r w:rsidR="009A1CC8" w:rsidRPr="009855A9">
        <w:rPr>
          <w:rFonts w:hint="eastAsia"/>
        </w:rPr>
        <w:t xml:space="preserve"> microcomputer/All-in-one computer</w:t>
      </w:r>
    </w:p>
    <w:p w14:paraId="349645C5" w14:textId="5988AE7E" w:rsidR="006F3DD2" w:rsidRPr="009855A9" w:rsidRDefault="00877191" w:rsidP="00FA36A6">
      <w:pPr>
        <w:spacing w:line="300" w:lineRule="auto"/>
        <w:ind w:firstLineChars="200" w:firstLine="420"/>
        <w:rPr>
          <w:rFonts w:ascii="宋体" w:hAnsi="宋体"/>
          <w:noProof/>
          <w:kern w:val="0"/>
          <w:szCs w:val="21"/>
        </w:rPr>
      </w:pPr>
      <w:r w:rsidRPr="009855A9">
        <w:rPr>
          <w:rFonts w:ascii="宋体" w:hAnsi="宋体" w:hint="eastAsia"/>
          <w:noProof/>
          <w:kern w:val="0"/>
          <w:szCs w:val="21"/>
        </w:rPr>
        <w:t>一种将计算</w:t>
      </w:r>
      <w:r w:rsidR="00EF3BDE" w:rsidRPr="009855A9">
        <w:rPr>
          <w:rFonts w:ascii="宋体" w:hAnsi="宋体" w:hint="eastAsia"/>
          <w:noProof/>
          <w:kern w:val="0"/>
          <w:szCs w:val="21"/>
        </w:rPr>
        <w:t>主机</w:t>
      </w:r>
      <w:r w:rsidRPr="009855A9">
        <w:rPr>
          <w:rFonts w:ascii="宋体" w:hAnsi="宋体" w:hint="eastAsia"/>
          <w:noProof/>
          <w:kern w:val="0"/>
          <w:szCs w:val="21"/>
        </w:rPr>
        <w:t>机和显示</w:t>
      </w:r>
      <w:r w:rsidR="00EF3BDE" w:rsidRPr="009855A9">
        <w:rPr>
          <w:rFonts w:ascii="宋体" w:hAnsi="宋体" w:hint="eastAsia"/>
          <w:noProof/>
          <w:kern w:val="0"/>
          <w:szCs w:val="21"/>
        </w:rPr>
        <w:t>设备</w:t>
      </w:r>
      <w:r w:rsidRPr="009855A9">
        <w:rPr>
          <w:rFonts w:ascii="宋体" w:hAnsi="宋体" w:hint="eastAsia"/>
          <w:noProof/>
          <w:kern w:val="0"/>
          <w:szCs w:val="21"/>
        </w:rPr>
        <w:t>集成到一起的</w:t>
      </w:r>
      <w:r w:rsidR="00EF3BDE" w:rsidRPr="009855A9">
        <w:rPr>
          <w:rFonts w:ascii="宋体" w:hAnsi="宋体" w:hint="eastAsia"/>
          <w:noProof/>
          <w:kern w:val="0"/>
          <w:szCs w:val="21"/>
        </w:rPr>
        <w:t>微型</w:t>
      </w:r>
      <w:r w:rsidR="00D25A7C" w:rsidRPr="009855A9">
        <w:rPr>
          <w:rFonts w:ascii="宋体" w:hAnsi="宋体" w:hint="eastAsia"/>
          <w:noProof/>
          <w:kern w:val="0"/>
          <w:szCs w:val="21"/>
        </w:rPr>
        <w:t>计算机产品</w:t>
      </w:r>
      <w:r w:rsidR="00C75424" w:rsidRPr="009855A9">
        <w:rPr>
          <w:rFonts w:ascii="宋体" w:hAnsi="宋体"/>
          <w:noProof/>
          <w:kern w:val="0"/>
          <w:szCs w:val="21"/>
        </w:rPr>
        <w:t>.</w:t>
      </w:r>
    </w:p>
    <w:p w14:paraId="03FF64CC" w14:textId="77777777" w:rsidR="00087908" w:rsidRPr="009855A9" w:rsidRDefault="00561B29" w:rsidP="003F5FF4">
      <w:pPr>
        <w:pStyle w:val="af3"/>
        <w:ind w:left="454"/>
      </w:pPr>
      <w:r w:rsidRPr="009855A9">
        <w:rPr>
          <w:rFonts w:hint="eastAsia"/>
        </w:rPr>
        <w:t xml:space="preserve">便携式微型计算机  </w:t>
      </w:r>
      <w:r w:rsidR="00087908" w:rsidRPr="009855A9">
        <w:rPr>
          <w:rFonts w:hint="eastAsia"/>
        </w:rPr>
        <w:t>laptop microcomputer</w:t>
      </w:r>
    </w:p>
    <w:p w14:paraId="77CA8B7F" w14:textId="77777777" w:rsidR="00087908" w:rsidRPr="009855A9" w:rsidRDefault="00087908" w:rsidP="003F5FF4">
      <w:pPr>
        <w:pStyle w:val="aff7"/>
        <w:ind w:firstLineChars="0" w:firstLine="420"/>
        <w:rPr>
          <w:rFonts w:ascii="Times New Roman" w:hAnsi="宋体"/>
          <w:szCs w:val="21"/>
        </w:rPr>
      </w:pPr>
      <w:r w:rsidRPr="009855A9">
        <w:rPr>
          <w:rFonts w:ascii="Times New Roman" w:hAnsi="宋体"/>
          <w:szCs w:val="21"/>
        </w:rPr>
        <w:t>以便携性为特点，内置了输入输出设备（如显示器，键盘等），配备电池模块的微型计算机。</w:t>
      </w:r>
    </w:p>
    <w:p w14:paraId="3056797B" w14:textId="77777777" w:rsidR="001439ED" w:rsidRPr="009855A9" w:rsidRDefault="000513B2" w:rsidP="003F5FF4">
      <w:pPr>
        <w:pStyle w:val="af3"/>
        <w:ind w:left="454"/>
      </w:pPr>
      <w:r w:rsidRPr="009855A9">
        <w:rPr>
          <w:rFonts w:hint="eastAsia"/>
        </w:rPr>
        <w:lastRenderedPageBreak/>
        <w:t xml:space="preserve">空闲状态 </w:t>
      </w:r>
      <w:r w:rsidR="00AE43E6" w:rsidRPr="009855A9">
        <w:rPr>
          <w:rFonts w:hint="eastAsia"/>
        </w:rPr>
        <w:t xml:space="preserve"> </w:t>
      </w:r>
      <w:r w:rsidRPr="009855A9">
        <w:rPr>
          <w:rFonts w:hint="eastAsia"/>
        </w:rPr>
        <w:t>idle mode</w:t>
      </w:r>
    </w:p>
    <w:p w14:paraId="007F1E5B" w14:textId="77777777" w:rsidR="001439ED" w:rsidRPr="009855A9" w:rsidRDefault="001439ED" w:rsidP="003F5FF4">
      <w:pPr>
        <w:pStyle w:val="aff7"/>
        <w:ind w:firstLine="420"/>
      </w:pPr>
      <w:r w:rsidRPr="009855A9">
        <w:rPr>
          <w:rFonts w:hAnsi="宋体" w:hint="eastAsia"/>
          <w:szCs w:val="21"/>
        </w:rPr>
        <w:t>产品操作系统已加载完毕、用户配置文件已创建、只提供系统默认的基本应用的状态，而且系统处于非睡眠状态下。</w:t>
      </w:r>
    </w:p>
    <w:p w14:paraId="27BC4527" w14:textId="701869DF" w:rsidR="001439ED" w:rsidRPr="009855A9" w:rsidRDefault="008C52D7" w:rsidP="003F5FF4">
      <w:pPr>
        <w:pStyle w:val="af3"/>
        <w:ind w:left="454"/>
      </w:pPr>
      <w:r w:rsidRPr="009855A9">
        <w:rPr>
          <w:rFonts w:hint="eastAsia"/>
        </w:rPr>
        <w:t>工作</w:t>
      </w:r>
      <w:r w:rsidR="001439ED" w:rsidRPr="009855A9">
        <w:rPr>
          <w:rFonts w:hint="eastAsia"/>
        </w:rPr>
        <w:t>状态</w:t>
      </w:r>
      <w:r w:rsidR="003C0A38" w:rsidRPr="009855A9">
        <w:rPr>
          <w:rFonts w:hint="eastAsia"/>
        </w:rPr>
        <w:t xml:space="preserve"> operating mode</w:t>
      </w:r>
    </w:p>
    <w:p w14:paraId="19B3C8D0" w14:textId="73A280C7" w:rsidR="00075EA4" w:rsidRPr="009855A9" w:rsidRDefault="007F533C">
      <w:pPr>
        <w:spacing w:line="300" w:lineRule="auto"/>
        <w:ind w:firstLineChars="200" w:firstLine="420"/>
        <w:rPr>
          <w:rFonts w:ascii="宋体" w:hAnsi="宋体"/>
          <w:noProof/>
          <w:kern w:val="0"/>
          <w:szCs w:val="21"/>
        </w:rPr>
      </w:pPr>
      <w:r w:rsidRPr="009855A9">
        <w:rPr>
          <w:rFonts w:ascii="宋体" w:hAnsi="宋体" w:hint="eastAsia"/>
          <w:noProof/>
          <w:kern w:val="0"/>
          <w:szCs w:val="21"/>
        </w:rPr>
        <w:t>一种</w:t>
      </w:r>
      <w:r w:rsidR="00273A9D" w:rsidRPr="009855A9">
        <w:rPr>
          <w:rFonts w:ascii="宋体" w:hAnsi="宋体" w:hint="eastAsia"/>
          <w:noProof/>
          <w:kern w:val="0"/>
          <w:szCs w:val="21"/>
        </w:rPr>
        <w:t>负载运行</w:t>
      </w:r>
      <w:r w:rsidRPr="009855A9">
        <w:rPr>
          <w:rFonts w:ascii="宋体" w:hAnsi="宋体" w:hint="eastAsia"/>
          <w:noProof/>
          <w:kern w:val="0"/>
          <w:szCs w:val="21"/>
        </w:rPr>
        <w:t>状态，被测设备在该状态下执行其预定功能。</w:t>
      </w:r>
    </w:p>
    <w:p w14:paraId="6229D65E" w14:textId="77777777" w:rsidR="001439ED" w:rsidRPr="009855A9" w:rsidRDefault="00D4597C" w:rsidP="003F5FF4">
      <w:pPr>
        <w:pStyle w:val="af3"/>
        <w:ind w:left="454"/>
      </w:pPr>
      <w:r w:rsidRPr="009855A9">
        <w:rPr>
          <w:rFonts w:hint="eastAsia"/>
        </w:rPr>
        <w:t>操作者位置</w:t>
      </w:r>
      <w:r w:rsidRPr="009855A9">
        <w:t xml:space="preserve"> </w:t>
      </w:r>
      <w:r w:rsidRPr="009855A9">
        <w:rPr>
          <w:rFonts w:hint="eastAsia"/>
        </w:rPr>
        <w:t xml:space="preserve"> Operator position</w:t>
      </w:r>
    </w:p>
    <w:p w14:paraId="7A11B5C7" w14:textId="77777777" w:rsidR="005E000E" w:rsidRPr="009855A9" w:rsidRDefault="005E000E" w:rsidP="003F5FF4">
      <w:pPr>
        <w:spacing w:line="300" w:lineRule="auto"/>
        <w:ind w:firstLineChars="200" w:firstLine="420"/>
        <w:rPr>
          <w:rFonts w:ascii="宋体" w:hAnsi="宋体"/>
          <w:noProof/>
          <w:kern w:val="0"/>
          <w:szCs w:val="21"/>
        </w:rPr>
      </w:pPr>
      <w:r w:rsidRPr="009855A9">
        <w:rPr>
          <w:rFonts w:ascii="宋体" w:hAnsi="宋体" w:hint="eastAsia"/>
          <w:noProof/>
          <w:kern w:val="0"/>
          <w:szCs w:val="21"/>
        </w:rPr>
        <w:t>工作环境中操作员进行工作的位置</w:t>
      </w:r>
      <w:r w:rsidR="00464F70" w:rsidRPr="009855A9">
        <w:rPr>
          <w:rFonts w:ascii="宋体" w:hAnsi="宋体" w:hint="eastAsia"/>
          <w:noProof/>
          <w:kern w:val="0"/>
          <w:szCs w:val="21"/>
        </w:rPr>
        <w:t>。</w:t>
      </w:r>
    </w:p>
    <w:p w14:paraId="14778723" w14:textId="77777777" w:rsidR="009D440E" w:rsidRPr="009855A9" w:rsidRDefault="001439ED" w:rsidP="003F5FF4">
      <w:pPr>
        <w:pStyle w:val="af3"/>
        <w:ind w:left="454"/>
      </w:pPr>
      <w:r w:rsidRPr="009855A9">
        <w:rPr>
          <w:rFonts w:hint="eastAsia"/>
        </w:rPr>
        <w:t>标准测试台</w:t>
      </w:r>
      <w:r w:rsidR="009D440E" w:rsidRPr="009855A9">
        <w:t xml:space="preserve"> </w:t>
      </w:r>
      <w:r w:rsidR="009D440E" w:rsidRPr="009855A9">
        <w:rPr>
          <w:rFonts w:hint="eastAsia"/>
        </w:rPr>
        <w:t xml:space="preserve"> </w:t>
      </w:r>
      <w:r w:rsidRPr="009855A9">
        <w:rPr>
          <w:rFonts w:hint="eastAsia"/>
        </w:rPr>
        <w:t>standard test table</w:t>
      </w:r>
    </w:p>
    <w:p w14:paraId="4887F64C" w14:textId="0F965B7C" w:rsidR="009D440E" w:rsidRPr="009855A9" w:rsidRDefault="001439ED" w:rsidP="003F5FF4">
      <w:pPr>
        <w:spacing w:line="300" w:lineRule="auto"/>
        <w:ind w:firstLineChars="200" w:firstLine="420"/>
        <w:rPr>
          <w:rFonts w:ascii="宋体" w:hAnsi="宋体"/>
          <w:noProof/>
          <w:kern w:val="0"/>
          <w:szCs w:val="21"/>
        </w:rPr>
      </w:pPr>
      <w:r w:rsidRPr="009855A9">
        <w:rPr>
          <w:rFonts w:ascii="宋体" w:hAnsi="宋体" w:hint="eastAsia"/>
          <w:noProof/>
          <w:kern w:val="0"/>
          <w:szCs w:val="21"/>
        </w:rPr>
        <w:t>至少具有0.5m</w:t>
      </w:r>
      <w:r w:rsidRPr="009855A9">
        <w:rPr>
          <w:rFonts w:ascii="宋体" w:hAnsi="宋体" w:hint="eastAsia"/>
          <w:noProof/>
          <w:kern w:val="0"/>
          <w:szCs w:val="21"/>
          <w:vertAlign w:val="superscript"/>
        </w:rPr>
        <w:t>2</w:t>
      </w:r>
      <w:r w:rsidRPr="009855A9">
        <w:rPr>
          <w:rFonts w:ascii="宋体" w:hAnsi="宋体" w:hint="eastAsia"/>
          <w:noProof/>
          <w:kern w:val="0"/>
          <w:szCs w:val="21"/>
        </w:rPr>
        <w:t>的台面，且台面长度不小于</w:t>
      </w:r>
      <w:r w:rsidRPr="009855A9">
        <w:rPr>
          <w:rFonts w:ascii="宋体" w:hAnsi="宋体"/>
          <w:noProof/>
          <w:kern w:val="0"/>
          <w:szCs w:val="21"/>
        </w:rPr>
        <w:t>7</w:t>
      </w:r>
      <w:r w:rsidRPr="009855A9">
        <w:rPr>
          <w:rFonts w:ascii="宋体" w:hAnsi="宋体" w:hint="eastAsia"/>
          <w:noProof/>
          <w:kern w:val="0"/>
          <w:szCs w:val="21"/>
        </w:rPr>
        <w:t>00mm的刚性平台。</w:t>
      </w:r>
      <w:r w:rsidR="00A41E45" w:rsidRPr="009855A9">
        <w:rPr>
          <w:rFonts w:ascii="宋体" w:hAnsi="宋体" w:hint="eastAsia"/>
          <w:noProof/>
          <w:kern w:val="0"/>
          <w:szCs w:val="21"/>
        </w:rPr>
        <w:t>具体规格</w:t>
      </w:r>
      <w:r w:rsidR="00464F70" w:rsidRPr="009855A9">
        <w:rPr>
          <w:rFonts w:ascii="宋体" w:hAnsi="宋体" w:hint="eastAsia"/>
          <w:noProof/>
          <w:kern w:val="0"/>
          <w:szCs w:val="21"/>
        </w:rPr>
        <w:t>参考</w:t>
      </w:r>
      <w:r w:rsidR="00464F70" w:rsidRPr="009855A9">
        <w:rPr>
          <w:rFonts w:ascii="宋体" w:hAnsi="宋体"/>
          <w:noProof/>
          <w:kern w:val="0"/>
          <w:szCs w:val="21"/>
        </w:rPr>
        <w:t>ISO-7779</w:t>
      </w:r>
      <w:r w:rsidR="00464F70" w:rsidRPr="009855A9">
        <w:rPr>
          <w:rFonts w:ascii="宋体" w:hAnsi="宋体" w:hint="eastAsia"/>
          <w:noProof/>
          <w:kern w:val="0"/>
          <w:szCs w:val="21"/>
        </w:rPr>
        <w:t>附录A</w:t>
      </w:r>
    </w:p>
    <w:p w14:paraId="23009E5F" w14:textId="77777777" w:rsidR="001439ED" w:rsidRPr="009855A9" w:rsidRDefault="001439ED" w:rsidP="003F5FF4">
      <w:pPr>
        <w:pStyle w:val="af2"/>
        <w:ind w:left="0"/>
      </w:pPr>
      <w:bookmarkStart w:id="138" w:name="_Toc486073175"/>
      <w:bookmarkStart w:id="139" w:name="_Toc522095107"/>
      <w:r w:rsidRPr="009855A9">
        <w:rPr>
          <w:rFonts w:hint="eastAsia"/>
        </w:rPr>
        <w:t>声学定义</w:t>
      </w:r>
      <w:bookmarkEnd w:id="138"/>
      <w:bookmarkEnd w:id="139"/>
    </w:p>
    <w:p w14:paraId="69C87767" w14:textId="77777777" w:rsidR="00024F1B" w:rsidRPr="009855A9" w:rsidRDefault="00D76514" w:rsidP="003F5FF4">
      <w:pPr>
        <w:pStyle w:val="af3"/>
        <w:ind w:left="454"/>
      </w:pPr>
      <w:r w:rsidRPr="009855A9">
        <w:rPr>
          <w:rFonts w:hint="eastAsia"/>
        </w:rPr>
        <w:t xml:space="preserve">声压 </w:t>
      </w:r>
      <w:r w:rsidR="00024F1B" w:rsidRPr="009855A9">
        <w:t>Sound pressure</w:t>
      </w:r>
      <w:r w:rsidR="00770BA4" w:rsidRPr="009855A9">
        <w:t>，</w:t>
      </w:r>
      <w:r w:rsidR="00024F1B" w:rsidRPr="009855A9">
        <w:t xml:space="preserve"> p </w:t>
      </w:r>
    </w:p>
    <w:p w14:paraId="4A99A2E7" w14:textId="77777777" w:rsidR="00FA36A6" w:rsidRPr="009855A9" w:rsidRDefault="00FA36A6" w:rsidP="003F5FF4">
      <w:pPr>
        <w:autoSpaceDE w:val="0"/>
        <w:autoSpaceDN w:val="0"/>
        <w:adjustRightInd w:val="0"/>
        <w:ind w:firstLineChars="200" w:firstLine="420"/>
        <w:jc w:val="left"/>
        <w:rPr>
          <w:rFonts w:ascii="DY6+ZDIFht-6" w:hAnsi="DY6+ZDIFht-6" w:cs="DY6+ZDIFht-6"/>
          <w:kern w:val="0"/>
          <w:szCs w:val="21"/>
        </w:rPr>
      </w:pPr>
      <w:r w:rsidRPr="009855A9">
        <w:rPr>
          <w:rFonts w:ascii="宋体" w:cs="宋体" w:hint="eastAsia"/>
          <w:kern w:val="0"/>
          <w:szCs w:val="21"/>
        </w:rPr>
        <w:t>有声波时媒质中的压力与静压的差值</w:t>
      </w:r>
      <w:r w:rsidR="00E12211" w:rsidRPr="009855A9">
        <w:rPr>
          <w:rFonts w:ascii="宋体" w:cs="宋体" w:hint="eastAsia"/>
          <w:kern w:val="0"/>
          <w:szCs w:val="21"/>
        </w:rPr>
        <w:t>,</w:t>
      </w:r>
      <w:r w:rsidRPr="009855A9">
        <w:rPr>
          <w:rFonts w:ascii="宋体" w:cs="宋体" w:hint="eastAsia"/>
          <w:kern w:val="0"/>
          <w:szCs w:val="21"/>
        </w:rPr>
        <w:t>单位为帕</w:t>
      </w:r>
      <w:r w:rsidRPr="009855A9">
        <w:rPr>
          <w:rFonts w:ascii="DY6+ZDIFht-6" w:hAnsi="DY6+ZDIFht-6" w:cs="DY6+ZDIFht-6" w:hint="eastAsia"/>
          <w:kern w:val="0"/>
          <w:szCs w:val="21"/>
        </w:rPr>
        <w:t>[</w:t>
      </w:r>
      <w:r w:rsidRPr="009855A9">
        <w:rPr>
          <w:rFonts w:ascii="宋体" w:cs="宋体" w:hint="eastAsia"/>
          <w:kern w:val="0"/>
          <w:szCs w:val="21"/>
        </w:rPr>
        <w:t>斯卡]</w:t>
      </w:r>
      <w:r w:rsidR="00770BA4" w:rsidRPr="009855A9">
        <w:rPr>
          <w:rFonts w:ascii="宋体" w:cs="宋体" w:hint="eastAsia"/>
          <w:kern w:val="0"/>
          <w:szCs w:val="21"/>
        </w:rPr>
        <w:t>，</w:t>
      </w:r>
      <w:r w:rsidRPr="009855A9">
        <w:rPr>
          <w:rFonts w:ascii="宋体" w:cs="宋体" w:hint="eastAsia"/>
          <w:kern w:val="0"/>
          <w:szCs w:val="21"/>
        </w:rPr>
        <w:t>Pa</w:t>
      </w:r>
      <w:r w:rsidR="00E12211" w:rsidRPr="009855A9">
        <w:rPr>
          <w:rFonts w:ascii="宋体" w:cs="宋体" w:hint="eastAsia"/>
          <w:kern w:val="0"/>
          <w:szCs w:val="21"/>
        </w:rPr>
        <w:t>。</w:t>
      </w:r>
    </w:p>
    <w:p w14:paraId="030B54C2" w14:textId="77777777" w:rsidR="00FA36A6" w:rsidRPr="009855A9" w:rsidRDefault="00FA36A6" w:rsidP="003F5FF4">
      <w:pPr>
        <w:autoSpaceDE w:val="0"/>
        <w:autoSpaceDN w:val="0"/>
        <w:adjustRightInd w:val="0"/>
        <w:ind w:firstLineChars="200" w:firstLine="320"/>
        <w:jc w:val="left"/>
        <w:rPr>
          <w:rFonts w:ascii="宋体" w:cs="宋体"/>
          <w:kern w:val="0"/>
          <w:sz w:val="16"/>
          <w:szCs w:val="16"/>
        </w:rPr>
      </w:pPr>
      <w:r w:rsidRPr="009855A9">
        <w:rPr>
          <w:rFonts w:ascii="宋体" w:cs="宋体" w:hint="eastAsia"/>
          <w:kern w:val="0"/>
          <w:sz w:val="16"/>
          <w:szCs w:val="16"/>
        </w:rPr>
        <w:t>注</w:t>
      </w:r>
      <w:r w:rsidR="003C0A38" w:rsidRPr="009855A9">
        <w:rPr>
          <w:rFonts w:ascii="宋体" w:cs="宋体" w:hint="eastAsia"/>
          <w:kern w:val="0"/>
          <w:sz w:val="16"/>
          <w:szCs w:val="16"/>
        </w:rPr>
        <w:t>:</w:t>
      </w:r>
    </w:p>
    <w:p w14:paraId="64BF4BF9" w14:textId="77777777" w:rsidR="00FA36A6" w:rsidRPr="009855A9" w:rsidRDefault="00FA36A6" w:rsidP="00DA3E6B">
      <w:pPr>
        <w:numPr>
          <w:ilvl w:val="0"/>
          <w:numId w:val="15"/>
        </w:numPr>
        <w:autoSpaceDE w:val="0"/>
        <w:autoSpaceDN w:val="0"/>
        <w:adjustRightInd w:val="0"/>
        <w:jc w:val="left"/>
        <w:rPr>
          <w:rFonts w:ascii="宋体" w:cs="宋体"/>
          <w:kern w:val="0"/>
          <w:sz w:val="16"/>
          <w:szCs w:val="16"/>
        </w:rPr>
      </w:pPr>
      <w:r w:rsidRPr="009855A9">
        <w:rPr>
          <w:rFonts w:ascii="宋体" w:cs="宋体" w:hint="eastAsia"/>
          <w:kern w:val="0"/>
          <w:sz w:val="16"/>
          <w:szCs w:val="16"/>
        </w:rPr>
        <w:t>一般使用时</w:t>
      </w:r>
      <w:r w:rsidR="00770BA4" w:rsidRPr="009855A9">
        <w:rPr>
          <w:rFonts w:ascii="DY6+ZDIFht-6" w:hAnsi="DY6+ZDIFht-6" w:cs="DY6+ZDIFht-6" w:hint="eastAsia"/>
          <w:kern w:val="0"/>
          <w:sz w:val="16"/>
          <w:szCs w:val="16"/>
        </w:rPr>
        <w:t>，</w:t>
      </w:r>
      <w:r w:rsidRPr="009855A9">
        <w:rPr>
          <w:rFonts w:ascii="宋体" w:cs="宋体" w:hint="eastAsia"/>
          <w:kern w:val="0"/>
          <w:sz w:val="16"/>
          <w:szCs w:val="16"/>
        </w:rPr>
        <w:t>声压是有效声压的简称</w:t>
      </w:r>
      <w:r w:rsidRPr="009855A9">
        <w:rPr>
          <w:rFonts w:ascii="DY6+ZDIFht-6" w:hAnsi="DY6+ZDIFht-6" w:cs="DY6+ZDIFht-6" w:hint="eastAsia"/>
          <w:kern w:val="0"/>
          <w:sz w:val="16"/>
          <w:szCs w:val="16"/>
        </w:rPr>
        <w:t>.</w:t>
      </w:r>
      <w:r w:rsidRPr="009855A9">
        <w:rPr>
          <w:rFonts w:ascii="宋体" w:cs="宋体" w:hint="eastAsia"/>
          <w:kern w:val="0"/>
          <w:sz w:val="16"/>
          <w:szCs w:val="16"/>
        </w:rPr>
        <w:t>有效声压是在一段时间内瞬时声压的方均根值</w:t>
      </w:r>
      <w:r w:rsidR="00770BA4" w:rsidRPr="009855A9">
        <w:rPr>
          <w:rFonts w:ascii="DY6+ZDIFht-6" w:hAnsi="DY6+ZDIFht-6" w:cs="DY6+ZDIFht-6" w:hint="eastAsia"/>
          <w:kern w:val="0"/>
          <w:sz w:val="16"/>
          <w:szCs w:val="16"/>
        </w:rPr>
        <w:t>，</w:t>
      </w:r>
      <w:r w:rsidRPr="009855A9">
        <w:rPr>
          <w:rFonts w:ascii="宋体" w:cs="宋体" w:hint="eastAsia"/>
          <w:kern w:val="0"/>
          <w:sz w:val="16"/>
          <w:szCs w:val="16"/>
        </w:rPr>
        <w:t>这段时间应以周期的整数倍或长到不影响计算结果的程度</w:t>
      </w:r>
      <w:r w:rsidR="00E12211" w:rsidRPr="009855A9">
        <w:rPr>
          <w:rFonts w:ascii="DY6+ZDIFht-6" w:hAnsi="DY6+ZDIFht-6" w:cs="DY6+ZDIFht-6" w:hint="eastAsia"/>
          <w:kern w:val="0"/>
          <w:sz w:val="16"/>
          <w:szCs w:val="16"/>
        </w:rPr>
        <w:t>。</w:t>
      </w:r>
    </w:p>
    <w:p w14:paraId="19D283D3" w14:textId="77777777" w:rsidR="00024F1B" w:rsidRPr="009855A9" w:rsidRDefault="0017118D" w:rsidP="00DA3E6B">
      <w:pPr>
        <w:numPr>
          <w:ilvl w:val="0"/>
          <w:numId w:val="15"/>
        </w:numPr>
        <w:autoSpaceDE w:val="0"/>
        <w:autoSpaceDN w:val="0"/>
        <w:adjustRightInd w:val="0"/>
        <w:jc w:val="left"/>
        <w:rPr>
          <w:rFonts w:ascii="宋体" w:cs="宋体"/>
          <w:kern w:val="0"/>
          <w:sz w:val="16"/>
          <w:szCs w:val="16"/>
        </w:rPr>
      </w:pPr>
      <w:r w:rsidRPr="009855A9">
        <w:rPr>
          <w:rFonts w:ascii="宋体" w:cs="宋体" w:hint="eastAsia"/>
          <w:kern w:val="0"/>
          <w:sz w:val="16"/>
          <w:szCs w:val="16"/>
        </w:rPr>
        <w:t>声压的瞬时值、平均值、峰值、最大值等应分别注明为瞬时声压、平均声压、峰值声压、最大声压</w:t>
      </w:r>
      <w:r w:rsidR="00FA36A6" w:rsidRPr="009855A9">
        <w:rPr>
          <w:rFonts w:ascii="宋体" w:cs="宋体" w:hint="eastAsia"/>
          <w:kern w:val="0"/>
          <w:sz w:val="16"/>
          <w:szCs w:val="16"/>
        </w:rPr>
        <w:t>等</w:t>
      </w:r>
      <w:r w:rsidR="00E12211" w:rsidRPr="009855A9">
        <w:rPr>
          <w:rFonts w:ascii="宋体" w:cs="宋体" w:hint="eastAsia"/>
          <w:kern w:val="0"/>
          <w:sz w:val="16"/>
          <w:szCs w:val="16"/>
        </w:rPr>
        <w:t>。</w:t>
      </w:r>
    </w:p>
    <w:p w14:paraId="3C180381" w14:textId="77777777" w:rsidR="00024F1B" w:rsidRPr="009855A9" w:rsidRDefault="00D76514" w:rsidP="003F5FF4">
      <w:pPr>
        <w:pStyle w:val="af3"/>
        <w:ind w:left="454"/>
      </w:pPr>
      <w:r w:rsidRPr="009855A9">
        <w:rPr>
          <w:rFonts w:hint="eastAsia"/>
        </w:rPr>
        <w:t xml:space="preserve">发射声压级 </w:t>
      </w:r>
      <w:r w:rsidR="00024F1B" w:rsidRPr="009855A9">
        <w:t>Emission sound pressure level</w:t>
      </w:r>
      <w:r w:rsidR="00770BA4" w:rsidRPr="009855A9">
        <w:t>，</w:t>
      </w:r>
      <w:r w:rsidR="00024F1B" w:rsidRPr="009855A9">
        <w:t xml:space="preserve"> Lp </w:t>
      </w:r>
    </w:p>
    <w:p w14:paraId="004B3B24" w14:textId="77777777" w:rsidR="00953FF4" w:rsidRPr="009855A9" w:rsidRDefault="00953FF4" w:rsidP="003F5FF4">
      <w:pPr>
        <w:autoSpaceDE w:val="0"/>
        <w:autoSpaceDN w:val="0"/>
        <w:adjustRightInd w:val="0"/>
        <w:ind w:firstLineChars="200" w:firstLine="420"/>
        <w:jc w:val="left"/>
        <w:rPr>
          <w:rFonts w:ascii="宋体" w:cs="宋体"/>
          <w:kern w:val="0"/>
          <w:szCs w:val="21"/>
        </w:rPr>
      </w:pPr>
      <w:r w:rsidRPr="009855A9">
        <w:rPr>
          <w:rFonts w:ascii="宋体" w:cs="宋体" w:hint="eastAsia"/>
          <w:kern w:val="0"/>
          <w:szCs w:val="21"/>
        </w:rPr>
        <w:t>在声源附近的特定位置测量到的声压级，被测声源工作在指定的工作状态。</w:t>
      </w:r>
      <w:r w:rsidR="008245F9" w:rsidRPr="009855A9">
        <w:rPr>
          <w:rFonts w:ascii="宋体" w:cs="宋体" w:hint="eastAsia"/>
          <w:kern w:val="0"/>
          <w:szCs w:val="21"/>
        </w:rPr>
        <w:t>本标准的特定位置为计算机操作者位置</w:t>
      </w:r>
      <w:r w:rsidR="00F56B57" w:rsidRPr="009855A9">
        <w:rPr>
          <w:rFonts w:ascii="宋体" w:cs="宋体" w:hint="eastAsia"/>
          <w:kern w:val="0"/>
          <w:szCs w:val="21"/>
        </w:rPr>
        <w:t>。</w:t>
      </w:r>
    </w:p>
    <w:p w14:paraId="61288E4C" w14:textId="77777777" w:rsidR="00953FF4" w:rsidRPr="009855A9" w:rsidRDefault="00953FF4" w:rsidP="003F5FF4">
      <w:pPr>
        <w:autoSpaceDE w:val="0"/>
        <w:autoSpaceDN w:val="0"/>
        <w:adjustRightInd w:val="0"/>
        <w:ind w:firstLineChars="300" w:firstLine="480"/>
        <w:jc w:val="left"/>
        <w:rPr>
          <w:rFonts w:ascii="宋体" w:cs="宋体"/>
          <w:kern w:val="0"/>
          <w:sz w:val="16"/>
          <w:szCs w:val="16"/>
        </w:rPr>
      </w:pPr>
      <w:r w:rsidRPr="009855A9">
        <w:rPr>
          <w:rFonts w:ascii="宋体" w:cs="宋体" w:hint="eastAsia"/>
          <w:kern w:val="0"/>
          <w:sz w:val="16"/>
          <w:szCs w:val="16"/>
        </w:rPr>
        <w:t>注1：声压级单位为分贝（dB），</w:t>
      </w:r>
      <w:r w:rsidRPr="009855A9">
        <w:rPr>
          <w:rFonts w:ascii="宋体" w:cs="宋体"/>
          <w:kern w:val="0"/>
          <w:sz w:val="16"/>
          <w:szCs w:val="16"/>
        </w:rPr>
        <w:t>瞬时声压</w:t>
      </w:r>
      <w:r w:rsidRPr="009855A9">
        <w:rPr>
          <w:rFonts w:ascii="宋体" w:cs="宋体" w:hint="eastAsia"/>
          <w:kern w:val="0"/>
          <w:sz w:val="16"/>
          <w:szCs w:val="16"/>
        </w:rPr>
        <w:t>p</w:t>
      </w:r>
      <w:r w:rsidRPr="009855A9">
        <w:rPr>
          <w:rFonts w:ascii="宋体" w:cs="宋体"/>
          <w:kern w:val="0"/>
          <w:sz w:val="16"/>
          <w:szCs w:val="16"/>
        </w:rPr>
        <w:t>平方与基准声压</w:t>
      </w:r>
      <w:r w:rsidRPr="009855A9">
        <w:rPr>
          <w:rFonts w:ascii="宋体" w:cs="宋体" w:hint="eastAsia"/>
          <w:kern w:val="0"/>
          <w:sz w:val="16"/>
          <w:szCs w:val="16"/>
        </w:rPr>
        <w:t>p0平方之比</w:t>
      </w:r>
      <w:r w:rsidR="00770BA4" w:rsidRPr="009855A9">
        <w:rPr>
          <w:rFonts w:ascii="宋体" w:cs="宋体" w:hint="eastAsia"/>
          <w:kern w:val="0"/>
          <w:sz w:val="16"/>
          <w:szCs w:val="16"/>
        </w:rPr>
        <w:t>，</w:t>
      </w:r>
      <w:r w:rsidRPr="009855A9">
        <w:rPr>
          <w:rFonts w:ascii="宋体" w:cs="宋体" w:hint="eastAsia"/>
          <w:kern w:val="0"/>
          <w:sz w:val="16"/>
          <w:szCs w:val="16"/>
        </w:rPr>
        <w:t>以10为底的对数的10倍</w:t>
      </w:r>
      <w:r w:rsidR="00A53CE0" w:rsidRPr="009855A9">
        <w:rPr>
          <w:rFonts w:ascii="宋体" w:cs="宋体" w:hint="eastAsia"/>
          <w:kern w:val="0"/>
          <w:sz w:val="16"/>
          <w:szCs w:val="16"/>
        </w:rPr>
        <w:t>。</w:t>
      </w:r>
    </w:p>
    <w:p w14:paraId="6BE7D89E" w14:textId="77777777" w:rsidR="00953FF4" w:rsidRPr="009855A9" w:rsidRDefault="00953FF4" w:rsidP="00656534">
      <w:pPr>
        <w:autoSpaceDE w:val="0"/>
        <w:autoSpaceDN w:val="0"/>
        <w:adjustRightInd w:val="0"/>
        <w:ind w:firstLineChars="500" w:firstLine="800"/>
        <w:jc w:val="left"/>
        <w:textAlignment w:val="center"/>
        <w:rPr>
          <w:rFonts w:ascii="宋体" w:cs="宋体"/>
          <w:kern w:val="0"/>
          <w:sz w:val="16"/>
          <w:szCs w:val="16"/>
        </w:rPr>
      </w:pPr>
      <w:r w:rsidRPr="009855A9">
        <w:rPr>
          <w:rFonts w:ascii="宋体" w:cs="宋体" w:hint="eastAsia"/>
          <w:kern w:val="0"/>
          <w:sz w:val="16"/>
          <w:szCs w:val="16"/>
        </w:rPr>
        <w:t>参考基准声压为</w:t>
      </w:r>
      <w:r w:rsidRPr="009855A9">
        <w:rPr>
          <w:rFonts w:ascii="宋体" w:cs="宋体"/>
          <w:kern w:val="0"/>
          <w:sz w:val="16"/>
          <w:szCs w:val="16"/>
        </w:rPr>
        <w:object w:dxaOrig="1719" w:dyaOrig="380" w14:anchorId="491F1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pt" o:ole="">
            <v:imagedata r:id="rId17" o:title=""/>
          </v:shape>
          <o:OLEObject Type="Embed" ProgID="Equation.3" ShapeID="_x0000_i1025" DrawAspect="Content" ObjectID="_1676986216" r:id="rId18"/>
        </w:object>
      </w:r>
      <w:r w:rsidR="00CF6CF6" w:rsidRPr="009855A9">
        <w:rPr>
          <w:rFonts w:ascii="宋体" w:cs="宋体" w:hint="eastAsia"/>
          <w:kern w:val="0"/>
          <w:sz w:val="16"/>
          <w:szCs w:val="16"/>
        </w:rPr>
        <w:t>。</w:t>
      </w:r>
    </w:p>
    <w:p w14:paraId="386E19EA" w14:textId="77777777" w:rsidR="000A6957" w:rsidRPr="009855A9" w:rsidRDefault="008245F9" w:rsidP="000A6957">
      <w:pPr>
        <w:pStyle w:val="af3"/>
        <w:ind w:left="454"/>
      </w:pPr>
      <w:r w:rsidRPr="009855A9">
        <w:rPr>
          <w:rFonts w:hint="eastAsia"/>
        </w:rPr>
        <w:t>A计权</w:t>
      </w:r>
      <w:r w:rsidR="000A6957" w:rsidRPr="009855A9">
        <w:rPr>
          <w:rFonts w:hint="eastAsia"/>
        </w:rPr>
        <w:t xml:space="preserve">发射声压级 </w:t>
      </w:r>
      <w:r w:rsidR="008631BA" w:rsidRPr="009855A9">
        <w:rPr>
          <w:rFonts w:hint="eastAsia"/>
        </w:rPr>
        <w:t>A-weighted</w:t>
      </w:r>
      <w:r w:rsidR="008631BA" w:rsidRPr="009855A9">
        <w:t xml:space="preserve"> </w:t>
      </w:r>
      <w:r w:rsidR="000A6957" w:rsidRPr="009855A9">
        <w:t>Emission sound pressure level， Lp</w:t>
      </w:r>
      <w:r w:rsidRPr="009855A9">
        <w:rPr>
          <w:rFonts w:hint="eastAsia"/>
        </w:rPr>
        <w:t>A</w:t>
      </w:r>
    </w:p>
    <w:p w14:paraId="72E4EADD" w14:textId="77777777" w:rsidR="00F56B57" w:rsidRPr="009855A9" w:rsidRDefault="00F56B57" w:rsidP="00F56B57">
      <w:pPr>
        <w:pStyle w:val="aff7"/>
        <w:ind w:firstLine="420"/>
        <w:rPr>
          <w:rFonts w:cs="宋体"/>
          <w:szCs w:val="21"/>
        </w:rPr>
      </w:pPr>
      <w:r w:rsidRPr="009855A9">
        <w:rPr>
          <w:rFonts w:cs="宋体" w:hint="eastAsia"/>
          <w:szCs w:val="21"/>
        </w:rPr>
        <w:t>根据标准在特定位置测量到的声压级进行A计权后的声压级。</w:t>
      </w:r>
    </w:p>
    <w:p w14:paraId="53131DB7" w14:textId="77777777" w:rsidR="00F56B57" w:rsidRPr="009855A9" w:rsidRDefault="00434782" w:rsidP="00434782">
      <w:pPr>
        <w:pStyle w:val="af3"/>
        <w:ind w:left="454"/>
      </w:pPr>
      <w:r w:rsidRPr="009855A9">
        <w:rPr>
          <w:rFonts w:hint="eastAsia"/>
        </w:rPr>
        <w:t>A计权发射声压级宣称标示值</w:t>
      </w:r>
      <w:r w:rsidR="008631BA" w:rsidRPr="009855A9">
        <w:t>declared A-weighted sound pressure level</w:t>
      </w:r>
      <w:r w:rsidRPr="009855A9">
        <w:rPr>
          <w:rFonts w:hint="eastAsia"/>
        </w:rPr>
        <w:t>，</w:t>
      </w:r>
      <w:r w:rsidRPr="009855A9">
        <w:t>Lp</w:t>
      </w:r>
      <w:r w:rsidRPr="009855A9">
        <w:rPr>
          <w:rFonts w:hint="eastAsia"/>
        </w:rPr>
        <w:t>Am</w:t>
      </w:r>
    </w:p>
    <w:p w14:paraId="1F67D205" w14:textId="77777777" w:rsidR="00434782" w:rsidRPr="009855A9" w:rsidRDefault="0058460F" w:rsidP="00434782">
      <w:pPr>
        <w:pStyle w:val="aff7"/>
        <w:ind w:firstLine="420"/>
      </w:pPr>
      <w:r w:rsidRPr="009855A9">
        <w:rPr>
          <w:rFonts w:hint="eastAsia"/>
        </w:rPr>
        <w:t>对于单台样本或者批量样本，</w:t>
      </w:r>
      <w:r w:rsidR="00434782" w:rsidRPr="009855A9">
        <w:rPr>
          <w:rFonts w:hint="eastAsia"/>
        </w:rPr>
        <w:t>A计权发射声压级的宣称标示值</w:t>
      </w:r>
      <w:r w:rsidR="00E31909" w:rsidRPr="009855A9">
        <w:rPr>
          <w:rFonts w:hint="eastAsia"/>
        </w:rPr>
        <w:t>。</w:t>
      </w:r>
    </w:p>
    <w:p w14:paraId="6CF0C9CE" w14:textId="77777777" w:rsidR="00024F1B" w:rsidRPr="009855A9" w:rsidRDefault="00D76514" w:rsidP="003F5FF4">
      <w:pPr>
        <w:pStyle w:val="af3"/>
        <w:ind w:left="454"/>
      </w:pPr>
      <w:r w:rsidRPr="009855A9">
        <w:rPr>
          <w:rFonts w:hint="eastAsia"/>
        </w:rPr>
        <w:t xml:space="preserve">背景噪声 </w:t>
      </w:r>
      <w:r w:rsidR="00024F1B" w:rsidRPr="009855A9">
        <w:t xml:space="preserve">Background noise </w:t>
      </w:r>
    </w:p>
    <w:p w14:paraId="6C7AC251" w14:textId="77777777" w:rsidR="00024F1B" w:rsidRPr="009855A9" w:rsidRDefault="008C1F6A" w:rsidP="003F5FF4">
      <w:pPr>
        <w:autoSpaceDE w:val="0"/>
        <w:autoSpaceDN w:val="0"/>
        <w:adjustRightInd w:val="0"/>
        <w:ind w:firstLineChars="200" w:firstLine="420"/>
        <w:jc w:val="left"/>
        <w:rPr>
          <w:rFonts w:ascii="宋体" w:cs="宋体"/>
          <w:kern w:val="0"/>
          <w:szCs w:val="21"/>
        </w:rPr>
      </w:pPr>
      <w:r w:rsidRPr="009855A9">
        <w:rPr>
          <w:rFonts w:ascii="宋体" w:cs="宋体"/>
          <w:kern w:val="0"/>
          <w:szCs w:val="21"/>
        </w:rPr>
        <w:t>来自被测</w:t>
      </w:r>
      <w:r w:rsidR="001D5268" w:rsidRPr="009855A9">
        <w:rPr>
          <w:rFonts w:ascii="宋体" w:cs="宋体"/>
          <w:kern w:val="0"/>
          <w:szCs w:val="21"/>
        </w:rPr>
        <w:t>声</w:t>
      </w:r>
      <w:r w:rsidRPr="009855A9">
        <w:rPr>
          <w:rFonts w:ascii="宋体" w:cs="宋体"/>
          <w:kern w:val="0"/>
          <w:szCs w:val="21"/>
        </w:rPr>
        <w:t>源外</w:t>
      </w:r>
      <w:r w:rsidRPr="009855A9">
        <w:rPr>
          <w:rFonts w:ascii="宋体" w:cs="宋体" w:hint="eastAsia"/>
          <w:kern w:val="0"/>
          <w:szCs w:val="21"/>
        </w:rPr>
        <w:t>，</w:t>
      </w:r>
      <w:r w:rsidRPr="009855A9">
        <w:rPr>
          <w:rFonts w:ascii="宋体" w:cs="宋体"/>
          <w:kern w:val="0"/>
          <w:szCs w:val="21"/>
        </w:rPr>
        <w:t>所有其他源的噪声</w:t>
      </w:r>
      <w:r w:rsidR="00E12211" w:rsidRPr="009855A9">
        <w:rPr>
          <w:rFonts w:ascii="宋体" w:cs="宋体" w:hint="eastAsia"/>
          <w:kern w:val="0"/>
          <w:szCs w:val="21"/>
        </w:rPr>
        <w:t>。</w:t>
      </w:r>
    </w:p>
    <w:p w14:paraId="3C7D9F94" w14:textId="77777777" w:rsidR="008C1F6A" w:rsidRPr="009855A9" w:rsidRDefault="008C1F6A" w:rsidP="003F5FF4">
      <w:pPr>
        <w:autoSpaceDE w:val="0"/>
        <w:autoSpaceDN w:val="0"/>
        <w:adjustRightInd w:val="0"/>
        <w:ind w:firstLineChars="300" w:firstLine="480"/>
        <w:jc w:val="left"/>
        <w:rPr>
          <w:rFonts w:ascii="宋体" w:cs="宋体"/>
          <w:kern w:val="0"/>
          <w:sz w:val="16"/>
          <w:szCs w:val="16"/>
        </w:rPr>
      </w:pPr>
      <w:r w:rsidRPr="009855A9">
        <w:rPr>
          <w:rFonts w:ascii="宋体" w:cs="宋体" w:hint="eastAsia"/>
          <w:kern w:val="0"/>
          <w:sz w:val="16"/>
          <w:szCs w:val="16"/>
        </w:rPr>
        <w:t>注：背景噪声可以包含来自空气声，结构声和仪器的电噪声</w:t>
      </w:r>
      <w:r w:rsidR="00E12211" w:rsidRPr="009855A9">
        <w:rPr>
          <w:rFonts w:ascii="宋体" w:cs="宋体" w:hint="eastAsia"/>
          <w:kern w:val="0"/>
          <w:sz w:val="16"/>
          <w:szCs w:val="16"/>
        </w:rPr>
        <w:t>。</w:t>
      </w:r>
    </w:p>
    <w:p w14:paraId="3A5FB7E0" w14:textId="77777777" w:rsidR="00024F1B" w:rsidRPr="009855A9" w:rsidRDefault="00D76514" w:rsidP="003F5FF4">
      <w:pPr>
        <w:pStyle w:val="af3"/>
        <w:ind w:left="454"/>
      </w:pPr>
      <w:r w:rsidRPr="009855A9">
        <w:rPr>
          <w:rFonts w:hint="eastAsia"/>
        </w:rPr>
        <w:t xml:space="preserve">背景噪声修正 </w:t>
      </w:r>
      <w:r w:rsidR="00024F1B" w:rsidRPr="009855A9">
        <w:t>Background noise correction K</w:t>
      </w:r>
      <w:r w:rsidR="00024F1B" w:rsidRPr="009855A9">
        <w:rPr>
          <w:vertAlign w:val="subscript"/>
        </w:rPr>
        <w:t>1</w:t>
      </w:r>
      <w:r w:rsidR="00024F1B" w:rsidRPr="009855A9">
        <w:t xml:space="preserve"> </w:t>
      </w:r>
    </w:p>
    <w:p w14:paraId="051DCE51" w14:textId="77777777" w:rsidR="00024F1B" w:rsidRPr="009855A9" w:rsidRDefault="008C1F6A" w:rsidP="003F5FF4">
      <w:pPr>
        <w:autoSpaceDE w:val="0"/>
        <w:autoSpaceDN w:val="0"/>
        <w:adjustRightInd w:val="0"/>
        <w:ind w:firstLineChars="200" w:firstLine="420"/>
        <w:jc w:val="left"/>
        <w:rPr>
          <w:rFonts w:ascii="宋体" w:cs="宋体"/>
          <w:kern w:val="0"/>
          <w:szCs w:val="21"/>
        </w:rPr>
      </w:pPr>
      <w:r w:rsidRPr="009855A9">
        <w:rPr>
          <w:rFonts w:ascii="宋体" w:cs="宋体"/>
          <w:kern w:val="0"/>
          <w:szCs w:val="21"/>
        </w:rPr>
        <w:t>在传声器位置</w:t>
      </w:r>
      <w:r w:rsidRPr="009855A9">
        <w:rPr>
          <w:rFonts w:ascii="宋体" w:cs="宋体" w:hint="eastAsia"/>
          <w:kern w:val="0"/>
          <w:szCs w:val="21"/>
        </w:rPr>
        <w:t>，背景噪声影响测量结果的修正项</w:t>
      </w:r>
      <w:r w:rsidR="00E12211" w:rsidRPr="009855A9">
        <w:rPr>
          <w:rFonts w:ascii="宋体" w:cs="宋体" w:hint="eastAsia"/>
          <w:kern w:val="0"/>
          <w:szCs w:val="21"/>
        </w:rPr>
        <w:t>。</w:t>
      </w:r>
    </w:p>
    <w:p w14:paraId="6380A6E8" w14:textId="77777777" w:rsidR="0029086D" w:rsidRPr="009855A9" w:rsidRDefault="0029086D" w:rsidP="003F5FF4">
      <w:pPr>
        <w:autoSpaceDE w:val="0"/>
        <w:autoSpaceDN w:val="0"/>
        <w:adjustRightInd w:val="0"/>
        <w:ind w:firstLineChars="300" w:firstLine="480"/>
        <w:jc w:val="left"/>
        <w:rPr>
          <w:rFonts w:ascii="宋体" w:cs="宋体"/>
          <w:kern w:val="0"/>
          <w:sz w:val="16"/>
          <w:szCs w:val="16"/>
        </w:rPr>
      </w:pPr>
      <w:r w:rsidRPr="009855A9">
        <w:rPr>
          <w:rFonts w:ascii="宋体" w:cs="宋体" w:hint="eastAsia"/>
          <w:kern w:val="0"/>
          <w:sz w:val="16"/>
          <w:szCs w:val="16"/>
        </w:rPr>
        <w:t>注：K</w:t>
      </w:r>
      <w:r w:rsidRPr="009855A9">
        <w:rPr>
          <w:rFonts w:ascii="宋体" w:cs="宋体" w:hint="eastAsia"/>
          <w:kern w:val="0"/>
          <w:sz w:val="16"/>
          <w:szCs w:val="16"/>
          <w:vertAlign w:val="subscript"/>
        </w:rPr>
        <w:t>1</w:t>
      </w:r>
      <w:r w:rsidRPr="009855A9">
        <w:rPr>
          <w:rFonts w:ascii="宋体" w:cs="宋体" w:hint="eastAsia"/>
          <w:kern w:val="0"/>
          <w:sz w:val="16"/>
          <w:szCs w:val="16"/>
        </w:rPr>
        <w:t>与频率相关，用dB表示</w:t>
      </w:r>
      <w:r w:rsidR="00E12211" w:rsidRPr="009855A9">
        <w:rPr>
          <w:rFonts w:ascii="宋体" w:cs="宋体" w:hint="eastAsia"/>
          <w:kern w:val="0"/>
          <w:sz w:val="16"/>
          <w:szCs w:val="16"/>
        </w:rPr>
        <w:t>。</w:t>
      </w:r>
    </w:p>
    <w:p w14:paraId="598FF5EF" w14:textId="77777777" w:rsidR="006F3DD2" w:rsidRPr="009855A9" w:rsidRDefault="006F3DD2" w:rsidP="0008323A">
      <w:pPr>
        <w:pStyle w:val="af1"/>
        <w:spacing w:before="156" w:after="156"/>
        <w:ind w:left="0"/>
      </w:pPr>
      <w:bookmarkStart w:id="140" w:name="_Toc486073176"/>
      <w:bookmarkStart w:id="141" w:name="_Toc486103189"/>
      <w:bookmarkStart w:id="142" w:name="_Toc486106963"/>
      <w:bookmarkStart w:id="143" w:name="_Toc486107369"/>
      <w:bookmarkStart w:id="144" w:name="_Toc486107775"/>
      <w:bookmarkStart w:id="145" w:name="_Toc486073177"/>
      <w:bookmarkStart w:id="146" w:name="_Toc486103190"/>
      <w:bookmarkStart w:id="147" w:name="_Toc486106964"/>
      <w:bookmarkStart w:id="148" w:name="_Toc486107370"/>
      <w:bookmarkStart w:id="149" w:name="_Toc486107776"/>
      <w:bookmarkStart w:id="150" w:name="_Toc194128008"/>
      <w:bookmarkStart w:id="151" w:name="_Toc274400983"/>
      <w:bookmarkStart w:id="152" w:name="_Toc325358095"/>
      <w:bookmarkStart w:id="153" w:name="_Toc486073178"/>
      <w:bookmarkStart w:id="154" w:name="_Toc522095108"/>
      <w:bookmarkEnd w:id="140"/>
      <w:bookmarkEnd w:id="141"/>
      <w:bookmarkEnd w:id="142"/>
      <w:bookmarkEnd w:id="143"/>
      <w:bookmarkEnd w:id="144"/>
      <w:bookmarkEnd w:id="145"/>
      <w:bookmarkEnd w:id="146"/>
      <w:bookmarkEnd w:id="147"/>
      <w:bookmarkEnd w:id="148"/>
      <w:bookmarkEnd w:id="149"/>
      <w:r w:rsidRPr="009855A9">
        <w:rPr>
          <w:rFonts w:hint="eastAsia"/>
        </w:rPr>
        <w:t>技术要求</w:t>
      </w:r>
      <w:bookmarkEnd w:id="150"/>
      <w:bookmarkEnd w:id="151"/>
      <w:bookmarkEnd w:id="152"/>
      <w:bookmarkEnd w:id="153"/>
      <w:bookmarkEnd w:id="154"/>
    </w:p>
    <w:p w14:paraId="02DAC1FF" w14:textId="77777777" w:rsidR="004C7139" w:rsidRPr="009855A9" w:rsidRDefault="004C7139" w:rsidP="003F5FF4">
      <w:pPr>
        <w:pStyle w:val="af2"/>
        <w:ind w:left="0"/>
      </w:pPr>
      <w:bookmarkStart w:id="155" w:name="_Toc486073179"/>
      <w:bookmarkStart w:id="156" w:name="_Toc522095109"/>
      <w:r w:rsidRPr="009855A9">
        <w:rPr>
          <w:rFonts w:hint="eastAsia"/>
        </w:rPr>
        <w:t>必要检查</w:t>
      </w:r>
      <w:r w:rsidR="00A01C04" w:rsidRPr="009855A9">
        <w:rPr>
          <w:rFonts w:hint="eastAsia"/>
        </w:rPr>
        <w:t>和声明</w:t>
      </w:r>
      <w:bookmarkEnd w:id="155"/>
      <w:bookmarkEnd w:id="156"/>
    </w:p>
    <w:p w14:paraId="1D5103E5" w14:textId="77777777" w:rsidR="006F3DD2" w:rsidRPr="009855A9" w:rsidRDefault="004C7139" w:rsidP="003F5FF4">
      <w:pPr>
        <w:rPr>
          <w:noProof/>
        </w:rPr>
      </w:pPr>
      <w:r w:rsidRPr="009855A9">
        <w:rPr>
          <w:rFonts w:hint="eastAsia"/>
        </w:rPr>
        <w:t xml:space="preserve">    </w:t>
      </w:r>
      <w:r w:rsidR="001D5268" w:rsidRPr="009855A9">
        <w:rPr>
          <w:rFonts w:hint="eastAsia"/>
          <w:noProof/>
        </w:rPr>
        <w:t>被测设备</w:t>
      </w:r>
      <w:r w:rsidRPr="009855A9">
        <w:rPr>
          <w:rFonts w:hint="eastAsia"/>
          <w:noProof/>
        </w:rPr>
        <w:t>必须符合以下条款的要求，并被认证机构认可。</w:t>
      </w:r>
    </w:p>
    <w:p w14:paraId="480F1AC5" w14:textId="77777777" w:rsidR="006F3DD2" w:rsidRPr="009855A9" w:rsidRDefault="008C1F6A" w:rsidP="003F5FF4">
      <w:pPr>
        <w:pStyle w:val="af3"/>
        <w:ind w:left="425" w:right="210"/>
      </w:pPr>
      <w:r w:rsidRPr="009855A9">
        <w:rPr>
          <w:rFonts w:hint="eastAsia"/>
        </w:rPr>
        <w:t>安全要求</w:t>
      </w:r>
    </w:p>
    <w:p w14:paraId="0682D95A" w14:textId="77777777" w:rsidR="006F3DD2" w:rsidRPr="009855A9" w:rsidRDefault="00D20313">
      <w:pPr>
        <w:pStyle w:val="aff7"/>
        <w:ind w:firstLine="420"/>
        <w:rPr>
          <w:rFonts w:hAnsi="宋体"/>
          <w:szCs w:val="21"/>
        </w:rPr>
      </w:pPr>
      <w:r w:rsidRPr="009855A9">
        <w:rPr>
          <w:rFonts w:hAnsi="宋体" w:hint="eastAsia"/>
          <w:szCs w:val="21"/>
        </w:rPr>
        <w:t>确认</w:t>
      </w:r>
      <w:r w:rsidR="001D5268" w:rsidRPr="009855A9">
        <w:rPr>
          <w:rFonts w:hAnsi="宋体" w:hint="eastAsia"/>
          <w:szCs w:val="21"/>
        </w:rPr>
        <w:t>设备</w:t>
      </w:r>
      <w:r w:rsidRPr="009855A9">
        <w:rPr>
          <w:rFonts w:hAnsi="宋体" w:hint="eastAsia"/>
          <w:szCs w:val="21"/>
        </w:rPr>
        <w:t>安规</w:t>
      </w:r>
      <w:r w:rsidR="00F542FC" w:rsidRPr="009855A9">
        <w:rPr>
          <w:rFonts w:hAnsi="宋体" w:hint="eastAsia"/>
          <w:szCs w:val="21"/>
        </w:rPr>
        <w:t>符合性</w:t>
      </w:r>
      <w:r w:rsidRPr="009855A9">
        <w:rPr>
          <w:rFonts w:hAnsi="宋体" w:hint="eastAsia"/>
          <w:szCs w:val="21"/>
        </w:rPr>
        <w:t>相关的文档</w:t>
      </w:r>
      <w:r w:rsidR="006F3DD2" w:rsidRPr="009855A9">
        <w:rPr>
          <w:rFonts w:hAnsi="宋体" w:hint="eastAsia"/>
          <w:szCs w:val="21"/>
        </w:rPr>
        <w:t>。</w:t>
      </w:r>
      <w:r w:rsidRPr="009855A9">
        <w:rPr>
          <w:rFonts w:hAnsi="宋体" w:hint="eastAsia"/>
          <w:szCs w:val="21"/>
        </w:rPr>
        <w:t>例如： GS-mark</w:t>
      </w:r>
      <w:r w:rsidR="00770BA4" w:rsidRPr="009855A9">
        <w:rPr>
          <w:rFonts w:hAnsi="宋体" w:hint="eastAsia"/>
          <w:szCs w:val="21"/>
        </w:rPr>
        <w:t>，</w:t>
      </w:r>
      <w:r w:rsidRPr="009855A9">
        <w:rPr>
          <w:rFonts w:hAnsi="宋体" w:hint="eastAsia"/>
          <w:szCs w:val="21"/>
        </w:rPr>
        <w:t>CB</w:t>
      </w:r>
      <w:r w:rsidR="00770BA4" w:rsidRPr="009855A9">
        <w:rPr>
          <w:rFonts w:hAnsi="宋体" w:hint="eastAsia"/>
          <w:szCs w:val="21"/>
        </w:rPr>
        <w:t>，</w:t>
      </w:r>
      <w:r w:rsidRPr="009855A9">
        <w:rPr>
          <w:rFonts w:hAnsi="宋体" w:hint="eastAsia"/>
          <w:szCs w:val="21"/>
        </w:rPr>
        <w:t xml:space="preserve">CCC </w:t>
      </w:r>
      <w:r w:rsidR="00F67B07" w:rsidRPr="009855A9">
        <w:rPr>
          <w:rFonts w:hAnsi="宋体" w:hint="eastAsia"/>
          <w:szCs w:val="21"/>
        </w:rPr>
        <w:t>认证证书</w:t>
      </w:r>
      <w:r w:rsidRPr="009855A9">
        <w:rPr>
          <w:rFonts w:hAnsi="宋体" w:hint="eastAsia"/>
          <w:szCs w:val="21"/>
        </w:rPr>
        <w:t>等</w:t>
      </w:r>
      <w:r w:rsidR="00AF2DB3" w:rsidRPr="009855A9">
        <w:rPr>
          <w:rFonts w:hAnsi="宋体" w:hint="eastAsia"/>
          <w:szCs w:val="21"/>
        </w:rPr>
        <w:t>。</w:t>
      </w:r>
    </w:p>
    <w:p w14:paraId="64D906BE" w14:textId="77777777" w:rsidR="006F3DD2" w:rsidRPr="009855A9" w:rsidRDefault="00072404" w:rsidP="003F5FF4">
      <w:pPr>
        <w:pStyle w:val="af3"/>
        <w:ind w:left="425" w:right="210"/>
      </w:pPr>
      <w:r w:rsidRPr="009855A9">
        <w:rPr>
          <w:rFonts w:hint="eastAsia"/>
        </w:rPr>
        <w:t>自我声明</w:t>
      </w:r>
    </w:p>
    <w:p w14:paraId="74E497F0" w14:textId="110C29D6" w:rsidR="004C7139" w:rsidRPr="009855A9" w:rsidRDefault="001614F1" w:rsidP="003F5FF4">
      <w:pPr>
        <w:pStyle w:val="aff7"/>
        <w:spacing w:afterLines="50" w:after="156"/>
        <w:ind w:firstLine="420"/>
        <w:rPr>
          <w:rFonts w:hAnsi="宋体"/>
          <w:szCs w:val="21"/>
        </w:rPr>
      </w:pPr>
      <w:r w:rsidRPr="009855A9">
        <w:rPr>
          <w:rFonts w:hAnsi="宋体" w:hint="eastAsia"/>
          <w:szCs w:val="21"/>
        </w:rPr>
        <w:t>计算机生产企业</w:t>
      </w:r>
      <w:r w:rsidR="00072404" w:rsidRPr="009855A9">
        <w:rPr>
          <w:rFonts w:hAnsi="宋体" w:hint="eastAsia"/>
          <w:szCs w:val="21"/>
        </w:rPr>
        <w:t>需对</w:t>
      </w:r>
      <w:r w:rsidRPr="009855A9">
        <w:rPr>
          <w:rFonts w:hAnsi="宋体" w:hint="eastAsia"/>
          <w:szCs w:val="21"/>
        </w:rPr>
        <w:t>送测样机</w:t>
      </w:r>
      <w:r w:rsidR="001D5268" w:rsidRPr="009855A9">
        <w:rPr>
          <w:rFonts w:hAnsi="宋体" w:hint="eastAsia"/>
          <w:szCs w:val="21"/>
        </w:rPr>
        <w:t>设备</w:t>
      </w:r>
      <w:r w:rsidR="00072404" w:rsidRPr="009855A9">
        <w:rPr>
          <w:rFonts w:hAnsi="宋体" w:hint="eastAsia"/>
          <w:szCs w:val="21"/>
        </w:rPr>
        <w:t>物料清单中对于噪声有影响的部件</w:t>
      </w:r>
      <w:r w:rsidR="00794665" w:rsidRPr="009855A9">
        <w:rPr>
          <w:rFonts w:hAnsi="宋体" w:hint="eastAsia"/>
          <w:szCs w:val="21"/>
          <w:vertAlign w:val="superscript"/>
        </w:rPr>
        <w:t>注</w:t>
      </w:r>
      <w:r w:rsidR="009C4233" w:rsidRPr="009855A9">
        <w:rPr>
          <w:rFonts w:hAnsi="宋体" w:hint="eastAsia"/>
          <w:szCs w:val="21"/>
          <w:vertAlign w:val="superscript"/>
        </w:rPr>
        <w:t>1</w:t>
      </w:r>
      <w:r w:rsidR="009C4233" w:rsidRPr="009855A9">
        <w:rPr>
          <w:rFonts w:hAnsi="宋体" w:hint="eastAsia"/>
          <w:szCs w:val="21"/>
        </w:rPr>
        <w:t>和相关软体参数设计</w:t>
      </w:r>
      <w:r w:rsidR="009C4233" w:rsidRPr="009855A9">
        <w:rPr>
          <w:rFonts w:hAnsi="宋体" w:hint="eastAsia"/>
          <w:szCs w:val="21"/>
          <w:vertAlign w:val="superscript"/>
        </w:rPr>
        <w:t>注</w:t>
      </w:r>
      <w:r w:rsidR="009C4233" w:rsidRPr="009855A9">
        <w:rPr>
          <w:rFonts w:hAnsi="宋体"/>
          <w:szCs w:val="21"/>
          <w:vertAlign w:val="superscript"/>
        </w:rPr>
        <w:t>2</w:t>
      </w:r>
      <w:r w:rsidR="00072404" w:rsidRPr="009855A9">
        <w:rPr>
          <w:rFonts w:hAnsi="宋体" w:hint="eastAsia"/>
          <w:szCs w:val="21"/>
        </w:rPr>
        <w:t>，进行噪声的自我声明，确保</w:t>
      </w:r>
      <w:r w:rsidR="001D5268" w:rsidRPr="009855A9">
        <w:rPr>
          <w:rFonts w:hAnsi="宋体" w:hint="eastAsia"/>
          <w:szCs w:val="21"/>
        </w:rPr>
        <w:t>被测设备</w:t>
      </w:r>
      <w:r w:rsidR="00072404" w:rsidRPr="009855A9">
        <w:rPr>
          <w:rFonts w:hAnsi="宋体" w:hint="eastAsia"/>
          <w:szCs w:val="21"/>
        </w:rPr>
        <w:t>配置能覆盖同类别的其他部件或配置。</w:t>
      </w:r>
    </w:p>
    <w:p w14:paraId="00A5C821" w14:textId="60AD4144" w:rsidR="00794665" w:rsidRPr="009855A9" w:rsidRDefault="00794665" w:rsidP="00487E88">
      <w:pPr>
        <w:pStyle w:val="aff7"/>
        <w:spacing w:afterLines="30" w:after="93"/>
        <w:ind w:firstLine="320"/>
        <w:rPr>
          <w:rFonts w:cs="宋体"/>
          <w:noProof w:val="0"/>
          <w:sz w:val="16"/>
          <w:szCs w:val="16"/>
        </w:rPr>
      </w:pPr>
      <w:r w:rsidRPr="009855A9">
        <w:rPr>
          <w:rFonts w:cs="宋体" w:hint="eastAsia"/>
          <w:noProof w:val="0"/>
          <w:sz w:val="16"/>
          <w:szCs w:val="16"/>
        </w:rPr>
        <w:lastRenderedPageBreak/>
        <w:t>注</w:t>
      </w:r>
      <w:r w:rsidR="009C4233" w:rsidRPr="009855A9">
        <w:rPr>
          <w:rFonts w:cs="宋体" w:hint="eastAsia"/>
          <w:noProof w:val="0"/>
          <w:sz w:val="16"/>
          <w:szCs w:val="16"/>
        </w:rPr>
        <w:t>1</w:t>
      </w:r>
      <w:r w:rsidRPr="009855A9">
        <w:rPr>
          <w:rFonts w:cs="宋体" w:hint="eastAsia"/>
          <w:noProof w:val="0"/>
          <w:sz w:val="16"/>
          <w:szCs w:val="16"/>
        </w:rPr>
        <w:t>：被测设备中</w:t>
      </w:r>
      <w:r w:rsidR="00E12211" w:rsidRPr="009855A9">
        <w:rPr>
          <w:rFonts w:cs="宋体" w:hint="eastAsia"/>
          <w:noProof w:val="0"/>
          <w:sz w:val="16"/>
          <w:szCs w:val="16"/>
        </w:rPr>
        <w:t>对于噪声有影响的部件</w:t>
      </w:r>
      <w:r w:rsidRPr="009855A9">
        <w:rPr>
          <w:rFonts w:cs="宋体" w:hint="eastAsia"/>
          <w:noProof w:val="0"/>
          <w:sz w:val="16"/>
          <w:szCs w:val="16"/>
        </w:rPr>
        <w:t>包括</w:t>
      </w:r>
      <w:r w:rsidR="00E12211" w:rsidRPr="009855A9">
        <w:rPr>
          <w:rFonts w:cs="宋体" w:hint="eastAsia"/>
          <w:noProof w:val="0"/>
          <w:sz w:val="16"/>
          <w:szCs w:val="16"/>
        </w:rPr>
        <w:t>：机箱、风扇、显卡、电源、硬盘</w:t>
      </w:r>
      <w:r w:rsidRPr="009855A9">
        <w:rPr>
          <w:rFonts w:cs="宋体" w:hint="eastAsia"/>
          <w:noProof w:val="0"/>
          <w:sz w:val="16"/>
          <w:szCs w:val="16"/>
        </w:rPr>
        <w:t>，光驱</w:t>
      </w:r>
      <w:r w:rsidR="00E12211" w:rsidRPr="009855A9">
        <w:rPr>
          <w:rFonts w:cs="宋体" w:hint="eastAsia"/>
          <w:noProof w:val="0"/>
          <w:sz w:val="16"/>
          <w:szCs w:val="16"/>
        </w:rPr>
        <w:t>。</w:t>
      </w:r>
      <w:r w:rsidR="00B032E1" w:rsidRPr="009855A9">
        <w:rPr>
          <w:rFonts w:cs="宋体" w:hint="eastAsia"/>
          <w:noProof w:val="0"/>
          <w:sz w:val="16"/>
          <w:szCs w:val="16"/>
        </w:rPr>
        <w:t>如设备中不包含产生</w:t>
      </w:r>
      <w:r w:rsidRPr="009855A9">
        <w:rPr>
          <w:rFonts w:cs="宋体" w:hint="eastAsia"/>
          <w:noProof w:val="0"/>
          <w:sz w:val="16"/>
          <w:szCs w:val="16"/>
        </w:rPr>
        <w:t>噪声的部件，不建议采用此噪声等级技术规范。</w:t>
      </w:r>
    </w:p>
    <w:p w14:paraId="71ADB4E0" w14:textId="740D3960" w:rsidR="009C4233" w:rsidRPr="009855A9" w:rsidRDefault="009C4233" w:rsidP="00487E88">
      <w:pPr>
        <w:pStyle w:val="aff7"/>
        <w:spacing w:afterLines="30" w:after="93"/>
        <w:ind w:firstLine="320"/>
        <w:rPr>
          <w:rFonts w:cs="宋体"/>
          <w:noProof w:val="0"/>
          <w:sz w:val="16"/>
          <w:szCs w:val="16"/>
        </w:rPr>
      </w:pPr>
      <w:r w:rsidRPr="009855A9">
        <w:rPr>
          <w:rFonts w:cs="宋体" w:hint="eastAsia"/>
          <w:noProof w:val="0"/>
          <w:sz w:val="16"/>
          <w:szCs w:val="16"/>
        </w:rPr>
        <w:t>注2：</w:t>
      </w:r>
      <w:r w:rsidR="00EF3BDE" w:rsidRPr="009855A9">
        <w:rPr>
          <w:rFonts w:cs="宋体"/>
          <w:noProof w:val="0"/>
          <w:sz w:val="16"/>
          <w:szCs w:val="16"/>
        </w:rPr>
        <w:t>BIOS</w:t>
      </w:r>
      <w:r w:rsidR="00EF3BDE" w:rsidRPr="009855A9">
        <w:rPr>
          <w:rFonts w:cs="宋体" w:hint="eastAsia"/>
          <w:noProof w:val="0"/>
          <w:sz w:val="16"/>
          <w:szCs w:val="16"/>
        </w:rPr>
        <w:t>、EC、CPLD、桥片等固件中含有的</w:t>
      </w:r>
      <w:r w:rsidR="00EF3BDE" w:rsidRPr="009855A9">
        <w:rPr>
          <w:rFonts w:cs="宋体"/>
          <w:noProof w:val="0"/>
          <w:sz w:val="16"/>
          <w:szCs w:val="16"/>
        </w:rPr>
        <w:t>系统温度控制曲线和模式等软体参数对噪声有影响的设定等</w:t>
      </w:r>
    </w:p>
    <w:p w14:paraId="72FB49DD" w14:textId="66D0C369" w:rsidR="00FE24D3" w:rsidRPr="009855A9" w:rsidRDefault="00FE24D3" w:rsidP="00FE24D3">
      <w:pPr>
        <w:pStyle w:val="af2"/>
        <w:spacing w:afterLines="30" w:after="93"/>
        <w:ind w:left="0"/>
      </w:pPr>
      <w:bookmarkStart w:id="157" w:name="_Toc522095110"/>
      <w:r w:rsidRPr="009855A9">
        <w:rPr>
          <w:rFonts w:hint="eastAsia"/>
        </w:rPr>
        <w:t>测量实验室</w:t>
      </w:r>
      <w:bookmarkEnd w:id="157"/>
    </w:p>
    <w:p w14:paraId="2D4DA61D" w14:textId="10C92CC5" w:rsidR="00DD3A6F" w:rsidRPr="009855A9" w:rsidRDefault="004574F1" w:rsidP="00487E88">
      <w:pPr>
        <w:pStyle w:val="aff7"/>
        <w:spacing w:afterLines="30" w:after="93"/>
        <w:ind w:firstLine="420"/>
      </w:pPr>
      <w:r w:rsidRPr="009855A9">
        <w:rPr>
          <w:rFonts w:hint="eastAsia"/>
        </w:rPr>
        <w:t>为保证测量数据的</w:t>
      </w:r>
      <w:r w:rsidR="00CB1D1C" w:rsidRPr="009855A9">
        <w:rPr>
          <w:rFonts w:hint="eastAsia"/>
        </w:rPr>
        <w:t>准确</w:t>
      </w:r>
      <w:r w:rsidRPr="009855A9">
        <w:rPr>
          <w:rFonts w:hint="eastAsia"/>
        </w:rPr>
        <w:t>性</w:t>
      </w:r>
      <w:r w:rsidR="00C5233A" w:rsidRPr="009855A9">
        <w:rPr>
          <w:rFonts w:hint="eastAsia"/>
        </w:rPr>
        <w:t>和有效性</w:t>
      </w:r>
      <w:r w:rsidRPr="009855A9">
        <w:rPr>
          <w:rFonts w:hint="eastAsia"/>
        </w:rPr>
        <w:t>，</w:t>
      </w:r>
      <w:r w:rsidR="00BD16EC" w:rsidRPr="009855A9">
        <w:rPr>
          <w:rFonts w:hint="eastAsia"/>
        </w:rPr>
        <w:t>用于噪声</w:t>
      </w:r>
      <w:r w:rsidRPr="009855A9">
        <w:rPr>
          <w:rFonts w:hint="eastAsia"/>
        </w:rPr>
        <w:t>测</w:t>
      </w:r>
      <w:r w:rsidR="003E0BEA" w:rsidRPr="009855A9">
        <w:rPr>
          <w:rFonts w:hint="eastAsia"/>
        </w:rPr>
        <w:t>量</w:t>
      </w:r>
      <w:r w:rsidR="00BD16EC" w:rsidRPr="009855A9">
        <w:rPr>
          <w:rFonts w:hint="eastAsia"/>
        </w:rPr>
        <w:t>的</w:t>
      </w:r>
      <w:r w:rsidR="00DD3A6F" w:rsidRPr="009855A9">
        <w:rPr>
          <w:rFonts w:hint="eastAsia"/>
        </w:rPr>
        <w:t>实验室需为</w:t>
      </w:r>
      <w:r w:rsidR="003E0BEA" w:rsidRPr="009855A9">
        <w:rPr>
          <w:rFonts w:hint="eastAsia"/>
        </w:rPr>
        <w:t>精密级</w:t>
      </w:r>
      <w:r w:rsidR="00DD3A6F" w:rsidRPr="009855A9">
        <w:rPr>
          <w:rFonts w:hint="eastAsia"/>
        </w:rPr>
        <w:t>半消声室或者</w:t>
      </w:r>
      <w:r w:rsidR="003E0BEA" w:rsidRPr="009855A9">
        <w:rPr>
          <w:rFonts w:hint="eastAsia"/>
        </w:rPr>
        <w:t>精密级</w:t>
      </w:r>
      <w:r w:rsidR="00DD3A6F" w:rsidRPr="009855A9">
        <w:rPr>
          <w:rFonts w:hint="eastAsia"/>
        </w:rPr>
        <w:t>全消声实验室。测量实验室需满足以下要求：</w:t>
      </w:r>
    </w:p>
    <w:p w14:paraId="16EA6B19" w14:textId="3836D72C" w:rsidR="00DD3A6F" w:rsidRPr="009855A9" w:rsidRDefault="00D523B1" w:rsidP="0017118D">
      <w:pPr>
        <w:pStyle w:val="aff7"/>
        <w:numPr>
          <w:ilvl w:val="0"/>
          <w:numId w:val="25"/>
        </w:numPr>
        <w:ind w:left="777" w:firstLineChars="0" w:hanging="357"/>
      </w:pPr>
      <w:r w:rsidRPr="009855A9">
        <w:rPr>
          <w:rFonts w:hint="eastAsia"/>
        </w:rPr>
        <w:t>测量所用消声</w:t>
      </w:r>
      <w:r w:rsidR="00DD3A6F" w:rsidRPr="009855A9">
        <w:rPr>
          <w:rFonts w:hint="eastAsia"/>
        </w:rPr>
        <w:t>室</w:t>
      </w:r>
      <w:r w:rsidRPr="009855A9">
        <w:rPr>
          <w:rFonts w:hint="eastAsia"/>
        </w:rPr>
        <w:t>或者全消声室的</w:t>
      </w:r>
      <w:r w:rsidR="00CC23C8" w:rsidRPr="009855A9">
        <w:rPr>
          <w:rFonts w:hint="eastAsia"/>
        </w:rPr>
        <w:t>背景噪声（包含麦克风</w:t>
      </w:r>
      <w:r w:rsidR="006E1714" w:rsidRPr="009855A9">
        <w:rPr>
          <w:rFonts w:hint="eastAsia"/>
        </w:rPr>
        <w:t>本底</w:t>
      </w:r>
      <w:r w:rsidR="00CC23C8" w:rsidRPr="009855A9">
        <w:rPr>
          <w:rFonts w:hint="eastAsia"/>
        </w:rPr>
        <w:t>噪声）要求低于15分贝。</w:t>
      </w:r>
    </w:p>
    <w:p w14:paraId="3A1B5947" w14:textId="77777777" w:rsidR="00DD3A6F" w:rsidRPr="009855A9" w:rsidRDefault="005A3FA7" w:rsidP="0017118D">
      <w:pPr>
        <w:pStyle w:val="aff7"/>
        <w:numPr>
          <w:ilvl w:val="0"/>
          <w:numId w:val="25"/>
        </w:numPr>
        <w:ind w:left="777" w:firstLineChars="0" w:hanging="357"/>
      </w:pPr>
      <w:r w:rsidRPr="009855A9">
        <w:rPr>
          <w:rFonts w:hint="eastAsia"/>
        </w:rPr>
        <w:t>若使用</w:t>
      </w:r>
      <w:r w:rsidR="00DD3A6F" w:rsidRPr="009855A9">
        <w:rPr>
          <w:rFonts w:hint="eastAsia"/>
        </w:rPr>
        <w:t>全消声实验室</w:t>
      </w:r>
      <w:r w:rsidR="00D523B1" w:rsidRPr="009855A9">
        <w:rPr>
          <w:rFonts w:hint="eastAsia"/>
        </w:rPr>
        <w:t>测量</w:t>
      </w:r>
      <w:r w:rsidRPr="009855A9">
        <w:rPr>
          <w:rFonts w:hint="eastAsia"/>
        </w:rPr>
        <w:t>，需要</w:t>
      </w:r>
      <w:r w:rsidR="00987AE0" w:rsidRPr="009855A9">
        <w:rPr>
          <w:rFonts w:hint="eastAsia"/>
        </w:rPr>
        <w:t>架设合适</w:t>
      </w:r>
      <w:r w:rsidR="008269F8" w:rsidRPr="009855A9">
        <w:rPr>
          <w:rFonts w:hint="eastAsia"/>
        </w:rPr>
        <w:t>尺寸</w:t>
      </w:r>
      <w:r w:rsidR="00987AE0" w:rsidRPr="009855A9">
        <w:rPr>
          <w:rFonts w:hint="eastAsia"/>
        </w:rPr>
        <w:t>的反射平面</w:t>
      </w:r>
      <w:r w:rsidR="008269F8" w:rsidRPr="009855A9">
        <w:rPr>
          <w:rFonts w:hint="eastAsia"/>
        </w:rPr>
        <w:t>（表面刚硬，无额外震动辐射）</w:t>
      </w:r>
      <w:r w:rsidR="00987AE0" w:rsidRPr="009855A9">
        <w:rPr>
          <w:rFonts w:hint="eastAsia"/>
        </w:rPr>
        <w:t>用于放置测试桌和被测样机</w:t>
      </w:r>
      <w:r w:rsidR="008269F8" w:rsidRPr="009855A9">
        <w:rPr>
          <w:rFonts w:hint="eastAsia"/>
        </w:rPr>
        <w:t>。</w:t>
      </w:r>
      <w:r w:rsidR="008269F8" w:rsidRPr="009855A9">
        <w:t xml:space="preserve"> </w:t>
      </w:r>
    </w:p>
    <w:p w14:paraId="463CBF4D" w14:textId="77777777" w:rsidR="00FE24D3" w:rsidRPr="009855A9" w:rsidRDefault="00CC23C8" w:rsidP="0017118D">
      <w:pPr>
        <w:pStyle w:val="aff7"/>
        <w:numPr>
          <w:ilvl w:val="0"/>
          <w:numId w:val="25"/>
        </w:numPr>
        <w:ind w:left="777" w:firstLineChars="0" w:hanging="357"/>
      </w:pPr>
      <w:r w:rsidRPr="009855A9">
        <w:rPr>
          <w:rFonts w:hint="eastAsia"/>
        </w:rPr>
        <w:t>测量实验室</w:t>
      </w:r>
      <w:r w:rsidR="00BD16EC" w:rsidRPr="009855A9">
        <w:rPr>
          <w:rFonts w:hint="eastAsia"/>
        </w:rPr>
        <w:t>需通过ISO17025体系认证</w:t>
      </w:r>
      <w:r w:rsidRPr="009855A9">
        <w:rPr>
          <w:rFonts w:hint="eastAsia"/>
        </w:rPr>
        <w:t>。</w:t>
      </w:r>
    </w:p>
    <w:p w14:paraId="2383C3E4" w14:textId="77777777" w:rsidR="00182062" w:rsidRPr="009855A9" w:rsidRDefault="00182062" w:rsidP="00182062">
      <w:pPr>
        <w:pStyle w:val="af2"/>
        <w:spacing w:beforeLines="30" w:before="93" w:afterLines="10" w:after="31"/>
        <w:ind w:left="0"/>
      </w:pPr>
      <w:bookmarkStart w:id="158" w:name="_Toc522095111"/>
      <w:r w:rsidRPr="009855A9">
        <w:rPr>
          <w:rFonts w:hint="eastAsia"/>
        </w:rPr>
        <w:t>符合性要求</w:t>
      </w:r>
      <w:bookmarkEnd w:id="158"/>
    </w:p>
    <w:p w14:paraId="10FED048" w14:textId="77777777" w:rsidR="006F3DD2" w:rsidRPr="009855A9" w:rsidRDefault="0043170B" w:rsidP="003F5FF4">
      <w:pPr>
        <w:pStyle w:val="aff7"/>
        <w:ind w:firstLineChars="195" w:firstLine="409"/>
      </w:pPr>
      <w:r w:rsidRPr="009855A9">
        <w:rPr>
          <w:rFonts w:hint="eastAsia"/>
        </w:rPr>
        <w:t>参考</w:t>
      </w:r>
      <w:bookmarkStart w:id="159" w:name="OLE_LINK13"/>
      <w:bookmarkStart w:id="160" w:name="OLE_LINK14"/>
      <w:bookmarkStart w:id="161" w:name="OLE_LINK15"/>
      <w:bookmarkStart w:id="162" w:name="OLE_LINK16"/>
      <w:r w:rsidRPr="009855A9">
        <w:rPr>
          <w:rFonts w:hint="eastAsia"/>
        </w:rPr>
        <w:t>GB/T 18313</w:t>
      </w:r>
      <w:bookmarkEnd w:id="159"/>
      <w:bookmarkEnd w:id="160"/>
      <w:r w:rsidRPr="009855A9">
        <w:rPr>
          <w:rFonts w:hint="eastAsia"/>
        </w:rPr>
        <w:t>第4章</w:t>
      </w:r>
      <w:r w:rsidR="00221B8C" w:rsidRPr="009855A9">
        <w:rPr>
          <w:rFonts w:hint="eastAsia"/>
        </w:rPr>
        <w:t>的</w:t>
      </w:r>
      <w:bookmarkEnd w:id="161"/>
      <w:bookmarkEnd w:id="162"/>
      <w:r w:rsidRPr="009855A9">
        <w:rPr>
          <w:rFonts w:hint="eastAsia"/>
        </w:rPr>
        <w:t>符合性要求</w:t>
      </w:r>
      <w:r w:rsidR="00794665" w:rsidRPr="009855A9">
        <w:rPr>
          <w:rFonts w:hint="eastAsia"/>
        </w:rPr>
        <w:t>的</w:t>
      </w:r>
      <w:r w:rsidRPr="009855A9">
        <w:rPr>
          <w:rFonts w:hint="eastAsia"/>
        </w:rPr>
        <w:t>声明</w:t>
      </w:r>
      <w:r w:rsidR="00A53CE0" w:rsidRPr="009855A9">
        <w:rPr>
          <w:rFonts w:hint="eastAsia"/>
        </w:rPr>
        <w:t>。</w:t>
      </w:r>
    </w:p>
    <w:p w14:paraId="1A891474" w14:textId="77777777" w:rsidR="00CD77F1" w:rsidRPr="009855A9" w:rsidRDefault="00CD77F1" w:rsidP="003F5FF4">
      <w:pPr>
        <w:pStyle w:val="af2"/>
        <w:spacing w:beforeLines="30" w:before="93" w:afterLines="10" w:after="31"/>
        <w:ind w:left="0"/>
      </w:pPr>
      <w:bookmarkStart w:id="163" w:name="_Toc499830090"/>
      <w:bookmarkStart w:id="164" w:name="_Toc486073181"/>
      <w:bookmarkStart w:id="165" w:name="_Toc522095112"/>
      <w:bookmarkEnd w:id="163"/>
      <w:r w:rsidRPr="009855A9">
        <w:rPr>
          <w:rFonts w:hint="eastAsia"/>
        </w:rPr>
        <w:t>测量不确定度</w:t>
      </w:r>
      <w:bookmarkEnd w:id="164"/>
      <w:bookmarkEnd w:id="165"/>
    </w:p>
    <w:p w14:paraId="17E265C2" w14:textId="77777777" w:rsidR="00CD77F1" w:rsidRPr="009855A9" w:rsidRDefault="00CD77F1" w:rsidP="003F5FF4">
      <w:pPr>
        <w:pStyle w:val="affff4"/>
        <w:ind w:leftChars="0" w:left="0" w:firstLineChars="200" w:firstLine="420"/>
      </w:pPr>
      <w:r w:rsidRPr="009855A9">
        <w:rPr>
          <w:rFonts w:hint="eastAsia"/>
        </w:rPr>
        <w:t>不确定度的确定请参考GB/T 18313</w:t>
      </w:r>
      <w:r w:rsidR="00F655D4" w:rsidRPr="009855A9">
        <w:rPr>
          <w:rFonts w:hint="eastAsia"/>
        </w:rPr>
        <w:t>中</w:t>
      </w:r>
      <w:r w:rsidRPr="009855A9">
        <w:rPr>
          <w:rFonts w:hint="eastAsia"/>
        </w:rPr>
        <w:t xml:space="preserve"> 8.2</w:t>
      </w:r>
      <w:r w:rsidR="00CC0329" w:rsidRPr="009855A9">
        <w:rPr>
          <w:rFonts w:hint="eastAsia"/>
        </w:rPr>
        <w:t>的规定。</w:t>
      </w:r>
      <w:r w:rsidR="00A53CE0" w:rsidRPr="009855A9" w:rsidDel="00A53CE0">
        <w:rPr>
          <w:rFonts w:hint="eastAsia"/>
        </w:rPr>
        <w:t xml:space="preserve"> </w:t>
      </w:r>
    </w:p>
    <w:p w14:paraId="63667F1E" w14:textId="77777777" w:rsidR="00CD77F1" w:rsidRPr="009855A9" w:rsidRDefault="00CD77F1">
      <w:pPr>
        <w:pStyle w:val="af2"/>
        <w:spacing w:beforeLines="30" w:before="93" w:afterLines="10" w:after="31"/>
        <w:ind w:left="0"/>
      </w:pPr>
      <w:bookmarkStart w:id="166" w:name="_Toc486073182"/>
      <w:bookmarkStart w:id="167" w:name="_Toc522095113"/>
      <w:r w:rsidRPr="009855A9">
        <w:rPr>
          <w:rFonts w:hint="eastAsia"/>
        </w:rPr>
        <w:t>测试环境</w:t>
      </w:r>
      <w:bookmarkEnd w:id="166"/>
      <w:bookmarkEnd w:id="167"/>
    </w:p>
    <w:p w14:paraId="6E279237" w14:textId="77777777" w:rsidR="00391249" w:rsidRPr="009855A9" w:rsidRDefault="00391249" w:rsidP="003F5FF4">
      <w:pPr>
        <w:pStyle w:val="affff4"/>
        <w:ind w:leftChars="0" w:left="0" w:firstLineChars="200" w:firstLine="420"/>
      </w:pPr>
      <w:r w:rsidRPr="009855A9">
        <w:rPr>
          <w:rFonts w:hint="eastAsia"/>
        </w:rPr>
        <w:t>环境温度：2</w:t>
      </w:r>
      <w:r w:rsidR="00504795" w:rsidRPr="009855A9">
        <w:rPr>
          <w:rFonts w:hint="eastAsia"/>
        </w:rPr>
        <w:t>5</w:t>
      </w:r>
      <w:r w:rsidRPr="009855A9">
        <w:rPr>
          <w:rFonts w:hint="eastAsia"/>
        </w:rPr>
        <w:t>±</w:t>
      </w:r>
      <w:r w:rsidR="00ED40BA" w:rsidRPr="009855A9">
        <w:rPr>
          <w:rFonts w:hint="eastAsia"/>
        </w:rPr>
        <w:t>2</w:t>
      </w:r>
      <w:r w:rsidRPr="009855A9">
        <w:rPr>
          <w:rFonts w:hint="eastAsia"/>
        </w:rPr>
        <w:t>℃</w:t>
      </w:r>
    </w:p>
    <w:p w14:paraId="7F212C88" w14:textId="77777777" w:rsidR="00B83E35" w:rsidRPr="009855A9" w:rsidRDefault="00391249" w:rsidP="003F5FF4">
      <w:pPr>
        <w:pStyle w:val="affff4"/>
        <w:ind w:leftChars="0" w:left="0" w:firstLineChars="200" w:firstLine="420"/>
      </w:pPr>
      <w:r w:rsidRPr="009855A9">
        <w:rPr>
          <w:rFonts w:hint="eastAsia"/>
        </w:rPr>
        <w:t>环境湿度：40%~70%</w:t>
      </w:r>
    </w:p>
    <w:p w14:paraId="36B6549E" w14:textId="77777777" w:rsidR="00B83E35" w:rsidRPr="009855A9" w:rsidRDefault="00182062" w:rsidP="003F5FF4">
      <w:pPr>
        <w:pStyle w:val="af2"/>
        <w:spacing w:beforeLines="30" w:before="93" w:afterLines="10" w:after="31"/>
        <w:ind w:left="0"/>
      </w:pPr>
      <w:bookmarkStart w:id="168" w:name="_Toc486073183"/>
      <w:bookmarkStart w:id="169" w:name="_Toc522095114"/>
      <w:r w:rsidRPr="009855A9">
        <w:rPr>
          <w:rFonts w:hint="eastAsia"/>
        </w:rPr>
        <w:t>测量仪器</w:t>
      </w:r>
      <w:bookmarkEnd w:id="168"/>
      <w:bookmarkEnd w:id="169"/>
    </w:p>
    <w:p w14:paraId="0BD90AF1" w14:textId="10C74814" w:rsidR="006162FC" w:rsidRPr="009855A9" w:rsidRDefault="00B83E35" w:rsidP="003F5FF4">
      <w:pPr>
        <w:pStyle w:val="affff4"/>
        <w:ind w:leftChars="0" w:left="800" w:firstLineChars="0" w:hanging="380"/>
      </w:pPr>
      <w:r w:rsidRPr="009855A9">
        <w:rPr>
          <w:rFonts w:hint="eastAsia"/>
        </w:rPr>
        <w:t>仪器应符合</w:t>
      </w:r>
      <w:r w:rsidRPr="009855A9">
        <w:t>GB</w:t>
      </w:r>
      <w:r w:rsidRPr="009855A9">
        <w:rPr>
          <w:rFonts w:hint="eastAsia"/>
        </w:rPr>
        <w:t>/T 17248.2</w:t>
      </w:r>
      <w:r w:rsidR="00F655D4" w:rsidRPr="009855A9">
        <w:rPr>
          <w:rFonts w:hint="eastAsia"/>
        </w:rPr>
        <w:t>的</w:t>
      </w:r>
      <w:r w:rsidRPr="009855A9">
        <w:rPr>
          <w:rFonts w:hint="eastAsia"/>
        </w:rPr>
        <w:t>规定</w:t>
      </w:r>
      <w:r w:rsidR="00770BA4" w:rsidRPr="009855A9">
        <w:t>，</w:t>
      </w:r>
      <w:r w:rsidRPr="009855A9">
        <w:rPr>
          <w:rFonts w:hint="eastAsia"/>
        </w:rPr>
        <w:t>并满足GB/T 18313</w:t>
      </w:r>
      <w:r w:rsidR="00F655D4" w:rsidRPr="009855A9">
        <w:rPr>
          <w:rFonts w:hint="eastAsia"/>
        </w:rPr>
        <w:t>中</w:t>
      </w:r>
      <w:r w:rsidRPr="009855A9">
        <w:rPr>
          <w:rFonts w:hint="eastAsia"/>
        </w:rPr>
        <w:t xml:space="preserve"> 7.4</w:t>
      </w:r>
      <w:r w:rsidR="001D5268" w:rsidRPr="009855A9">
        <w:rPr>
          <w:rFonts w:hint="eastAsia"/>
        </w:rPr>
        <w:t>的规定。</w:t>
      </w:r>
    </w:p>
    <w:p w14:paraId="2085755A" w14:textId="77777777" w:rsidR="006162FC" w:rsidRPr="009855A9" w:rsidRDefault="006162FC" w:rsidP="003F5FF4">
      <w:pPr>
        <w:pStyle w:val="af2"/>
        <w:spacing w:beforeLines="30" w:before="93" w:afterLines="10" w:after="31"/>
        <w:ind w:left="0"/>
      </w:pPr>
      <w:bookmarkStart w:id="170" w:name="_Toc486073184"/>
      <w:bookmarkStart w:id="171" w:name="_Toc522095115"/>
      <w:r w:rsidRPr="009855A9">
        <w:rPr>
          <w:rFonts w:hint="eastAsia"/>
        </w:rPr>
        <w:t>输入电压和频率</w:t>
      </w:r>
      <w:bookmarkEnd w:id="170"/>
      <w:bookmarkEnd w:id="171"/>
    </w:p>
    <w:p w14:paraId="3AF3C135" w14:textId="77777777" w:rsidR="006162FC" w:rsidRPr="009855A9" w:rsidRDefault="006162FC" w:rsidP="003F5FF4">
      <w:pPr>
        <w:pStyle w:val="affff4"/>
        <w:spacing w:afterLines="50" w:after="156"/>
        <w:ind w:leftChars="0" w:left="0" w:firstLineChars="0" w:firstLine="420"/>
      </w:pPr>
      <w:r w:rsidRPr="009855A9">
        <w:rPr>
          <w:rFonts w:hint="eastAsia"/>
        </w:rPr>
        <w:t>设备需在额定的电压和频率上工作。电压波动不超过5%</w:t>
      </w:r>
      <w:r w:rsidR="00CC0329" w:rsidRPr="009855A9">
        <w:rPr>
          <w:rFonts w:hint="eastAsia"/>
        </w:rPr>
        <w:t>。</w:t>
      </w:r>
    </w:p>
    <w:p w14:paraId="3447DAFB" w14:textId="77777777" w:rsidR="006162FC" w:rsidRPr="009855A9" w:rsidRDefault="006162FC" w:rsidP="003F5FF4">
      <w:pPr>
        <w:pStyle w:val="af2"/>
        <w:spacing w:beforeLines="30" w:before="93" w:afterLines="10" w:after="31"/>
        <w:ind w:left="0"/>
      </w:pPr>
      <w:bookmarkStart w:id="172" w:name="_Toc486073185"/>
      <w:bookmarkStart w:id="173" w:name="_Toc522095116"/>
      <w:r w:rsidRPr="009855A9">
        <w:rPr>
          <w:rFonts w:hint="eastAsia"/>
        </w:rPr>
        <w:t>设备安装</w:t>
      </w:r>
      <w:bookmarkEnd w:id="172"/>
      <w:bookmarkEnd w:id="173"/>
    </w:p>
    <w:p w14:paraId="43A8A906" w14:textId="77777777" w:rsidR="009462DB" w:rsidRPr="009855A9" w:rsidRDefault="00794665" w:rsidP="003F5FF4">
      <w:pPr>
        <w:pStyle w:val="affff4"/>
        <w:ind w:leftChars="0" w:left="0" w:firstLineChars="0" w:firstLine="420"/>
      </w:pPr>
      <w:r w:rsidRPr="009855A9">
        <w:rPr>
          <w:rFonts w:hint="eastAsia"/>
        </w:rPr>
        <w:t>被测</w:t>
      </w:r>
      <w:r w:rsidR="006162FC" w:rsidRPr="009855A9">
        <w:rPr>
          <w:rFonts w:hint="eastAsia"/>
        </w:rPr>
        <w:t>设备安装应该根据它</w:t>
      </w:r>
      <w:r w:rsidRPr="009855A9">
        <w:rPr>
          <w:rFonts w:hint="eastAsia"/>
        </w:rPr>
        <w:t>的</w:t>
      </w:r>
      <w:r w:rsidR="006162FC" w:rsidRPr="009855A9">
        <w:rPr>
          <w:rFonts w:hint="eastAsia"/>
        </w:rPr>
        <w:t>实际应用场景摆放</w:t>
      </w:r>
      <w:r w:rsidR="009462DB" w:rsidRPr="009855A9">
        <w:rPr>
          <w:rFonts w:hint="eastAsia"/>
        </w:rPr>
        <w:t>。不同类型的设备安装和摆放请参考</w:t>
      </w:r>
      <w:r w:rsidR="007D7971" w:rsidRPr="009855A9">
        <w:rPr>
          <w:rFonts w:hint="eastAsia"/>
        </w:rPr>
        <w:t>图1、图2、图3的</w:t>
      </w:r>
      <w:r w:rsidR="009462DB" w:rsidRPr="009855A9">
        <w:rPr>
          <w:rFonts w:hint="eastAsia"/>
        </w:rPr>
        <w:t>要求，这些安装和摆放要求是目前为止能够代表设备实际应用场景的要求。</w:t>
      </w:r>
    </w:p>
    <w:p w14:paraId="38691CDA" w14:textId="77777777" w:rsidR="00783A89" w:rsidRPr="009855A9" w:rsidRDefault="009462DB" w:rsidP="003F5FF4">
      <w:pPr>
        <w:pStyle w:val="affff4"/>
        <w:ind w:leftChars="0" w:left="0" w:firstLineChars="0" w:firstLine="420"/>
      </w:pPr>
      <w:r w:rsidRPr="009855A9">
        <w:rPr>
          <w:rFonts w:hint="eastAsia"/>
        </w:rPr>
        <w:t>设备安装时请注意，所有电缆</w:t>
      </w:r>
      <w:r w:rsidR="00C36193" w:rsidRPr="009855A9">
        <w:rPr>
          <w:rFonts w:hint="eastAsia"/>
        </w:rPr>
        <w:t>、</w:t>
      </w:r>
      <w:r w:rsidRPr="009855A9">
        <w:rPr>
          <w:rFonts w:hint="eastAsia"/>
        </w:rPr>
        <w:t>管道</w:t>
      </w:r>
      <w:r w:rsidR="00C36193" w:rsidRPr="009855A9">
        <w:rPr>
          <w:rFonts w:hint="eastAsia"/>
        </w:rPr>
        <w:t>、</w:t>
      </w:r>
      <w:r w:rsidRPr="009855A9">
        <w:rPr>
          <w:rFonts w:hint="eastAsia"/>
        </w:rPr>
        <w:t>导风罩</w:t>
      </w:r>
      <w:r w:rsidR="007B7642" w:rsidRPr="009855A9">
        <w:rPr>
          <w:rFonts w:hint="eastAsia"/>
        </w:rPr>
        <w:t>等所有辅助仪器不要释放声能量到测试实验室。如可能，所有的辅助仪器和仪器操作都安置在测试实验室外部。测试实验室内部尽量没有干扰测量的因素存在。</w:t>
      </w:r>
    </w:p>
    <w:p w14:paraId="3384B096" w14:textId="77777777" w:rsidR="00783A89" w:rsidRPr="009855A9" w:rsidRDefault="00783A89" w:rsidP="003F5FF4">
      <w:pPr>
        <w:pStyle w:val="af3"/>
        <w:spacing w:beforeLines="30" w:before="93" w:afterLines="10" w:after="31"/>
        <w:ind w:left="425"/>
      </w:pPr>
      <w:r w:rsidRPr="009855A9">
        <w:rPr>
          <w:rFonts w:hint="eastAsia"/>
        </w:rPr>
        <w:t xml:space="preserve">分体式微型计算机 </w:t>
      </w:r>
    </w:p>
    <w:p w14:paraId="047738B9" w14:textId="1555324B" w:rsidR="008B565C" w:rsidRPr="009855A9" w:rsidRDefault="00783A89" w:rsidP="003F5FF4">
      <w:pPr>
        <w:pStyle w:val="affff4"/>
        <w:ind w:leftChars="0" w:left="0" w:firstLineChars="0" w:firstLine="420"/>
      </w:pPr>
      <w:r w:rsidRPr="009855A9">
        <w:rPr>
          <w:rFonts w:hint="eastAsia"/>
        </w:rPr>
        <w:t>对于</w:t>
      </w:r>
      <w:r w:rsidR="008B565C" w:rsidRPr="009855A9">
        <w:rPr>
          <w:rFonts w:hint="eastAsia"/>
        </w:rPr>
        <w:t>分体式</w:t>
      </w:r>
      <w:r w:rsidR="00EF3BDE" w:rsidRPr="009855A9">
        <w:rPr>
          <w:rFonts w:hint="eastAsia"/>
        </w:rPr>
        <w:t>微型</w:t>
      </w:r>
      <w:r w:rsidR="00024EEA" w:rsidRPr="009855A9">
        <w:rPr>
          <w:rFonts w:hint="eastAsia"/>
        </w:rPr>
        <w:t>计算机</w:t>
      </w:r>
      <w:r w:rsidR="00CA235A" w:rsidRPr="009855A9">
        <w:rPr>
          <w:rFonts w:hint="eastAsia"/>
        </w:rPr>
        <w:t>，需要放置在标准测试桌上。</w:t>
      </w:r>
    </w:p>
    <w:p w14:paraId="6CC7B698" w14:textId="77777777" w:rsidR="00B27F3E" w:rsidRPr="009855A9" w:rsidRDefault="00CA235A" w:rsidP="00DA3E6B">
      <w:pPr>
        <w:pStyle w:val="affff4"/>
        <w:numPr>
          <w:ilvl w:val="0"/>
          <w:numId w:val="16"/>
        </w:numPr>
        <w:ind w:leftChars="0" w:firstLineChars="0"/>
      </w:pPr>
      <w:r w:rsidRPr="009855A9">
        <w:rPr>
          <w:rFonts w:hint="eastAsia"/>
        </w:rPr>
        <w:t>对于机箱宽度大于其高度的扁平式系统，可参考图1</w:t>
      </w:r>
      <w:r w:rsidR="00FB7258" w:rsidRPr="009855A9">
        <w:rPr>
          <w:rFonts w:hint="eastAsia"/>
        </w:rPr>
        <w:t>-</w:t>
      </w:r>
      <w:r w:rsidR="003B5424" w:rsidRPr="009855A9">
        <w:rPr>
          <w:rFonts w:hint="eastAsia"/>
        </w:rPr>
        <w:t>（</w:t>
      </w:r>
      <w:r w:rsidRPr="009855A9">
        <w:rPr>
          <w:rFonts w:hint="eastAsia"/>
        </w:rPr>
        <w:t>a</w:t>
      </w:r>
      <w:r w:rsidR="003B5424" w:rsidRPr="009855A9">
        <w:rPr>
          <w:rFonts w:hint="eastAsia"/>
        </w:rPr>
        <w:t>）</w:t>
      </w:r>
      <w:r w:rsidRPr="009855A9">
        <w:rPr>
          <w:rFonts w:hint="eastAsia"/>
        </w:rPr>
        <w:t>的摆放</w:t>
      </w:r>
      <w:r w:rsidR="00E126E6" w:rsidRPr="009855A9">
        <w:rPr>
          <w:rFonts w:hint="eastAsia"/>
        </w:rPr>
        <w:t>图</w:t>
      </w:r>
      <w:r w:rsidRPr="009855A9">
        <w:rPr>
          <w:rFonts w:hint="eastAsia"/>
        </w:rPr>
        <w:t>，将系统中线与测试桌中线对齐，并将显示器放置在系统表面上方</w:t>
      </w:r>
      <w:r w:rsidR="00E126E6" w:rsidRPr="009855A9">
        <w:rPr>
          <w:rFonts w:hint="eastAsia"/>
        </w:rPr>
        <w:t>，将键盘摆放其前侧</w:t>
      </w:r>
      <w:r w:rsidR="008B565C" w:rsidRPr="009855A9">
        <w:rPr>
          <w:rFonts w:hint="eastAsia"/>
        </w:rPr>
        <w:t>。</w:t>
      </w:r>
    </w:p>
    <w:p w14:paraId="44B4D78F" w14:textId="1DA81E1B" w:rsidR="00B27F3E" w:rsidRPr="009855A9" w:rsidRDefault="00CA235A" w:rsidP="00DA3E6B">
      <w:pPr>
        <w:pStyle w:val="affff4"/>
        <w:numPr>
          <w:ilvl w:val="0"/>
          <w:numId w:val="16"/>
        </w:numPr>
        <w:ind w:leftChars="0" w:firstLineChars="0"/>
      </w:pPr>
      <w:r w:rsidRPr="009855A9">
        <w:rPr>
          <w:rFonts w:hint="eastAsia"/>
        </w:rPr>
        <w:t>对于</w:t>
      </w:r>
      <w:r w:rsidR="00E126E6" w:rsidRPr="009855A9">
        <w:rPr>
          <w:rFonts w:hint="eastAsia"/>
        </w:rPr>
        <w:t>机箱高度大于其宽度的塔式系统，可参考图1</w:t>
      </w:r>
      <w:r w:rsidR="00FB7258" w:rsidRPr="009855A9">
        <w:rPr>
          <w:rFonts w:hint="eastAsia"/>
        </w:rPr>
        <w:t>-</w:t>
      </w:r>
      <w:r w:rsidR="003B5424" w:rsidRPr="009855A9">
        <w:rPr>
          <w:rFonts w:hint="eastAsia"/>
        </w:rPr>
        <w:t>（</w:t>
      </w:r>
      <w:r w:rsidR="00E126E6" w:rsidRPr="009855A9">
        <w:rPr>
          <w:rFonts w:hint="eastAsia"/>
        </w:rPr>
        <w:t>b</w:t>
      </w:r>
      <w:r w:rsidR="003B5424" w:rsidRPr="009855A9">
        <w:rPr>
          <w:rFonts w:hint="eastAsia"/>
        </w:rPr>
        <w:t>）</w:t>
      </w:r>
      <w:r w:rsidR="00E126E6" w:rsidRPr="009855A9">
        <w:rPr>
          <w:rFonts w:hint="eastAsia"/>
        </w:rPr>
        <w:t>的摆放图，将系统摆放在距离测试桌右边缘0.05m，前侧距离测试桌边缘0.3m的位置。显示器可摆放在距离系统主机0.05m的位置，键盘前侧边缘距离测试桌边缘0.25m的位置。</w:t>
      </w:r>
    </w:p>
    <w:p w14:paraId="68BE69FB" w14:textId="77777777" w:rsidR="00CC23C8" w:rsidRPr="009855A9" w:rsidRDefault="00CC23C8" w:rsidP="00DA3E6B">
      <w:pPr>
        <w:pStyle w:val="affff4"/>
        <w:numPr>
          <w:ilvl w:val="0"/>
          <w:numId w:val="16"/>
        </w:numPr>
        <w:ind w:leftChars="0" w:firstLineChars="0"/>
      </w:pPr>
      <w:r w:rsidRPr="009855A9">
        <w:rPr>
          <w:rFonts w:hint="eastAsia"/>
        </w:rPr>
        <w:t>本标准不适应于将被测主机摆放在地面上进行声压级测量。</w:t>
      </w:r>
    </w:p>
    <w:p w14:paraId="6BF4A4A3" w14:textId="77777777" w:rsidR="00045155" w:rsidRPr="009855A9" w:rsidRDefault="00D55342" w:rsidP="00656534">
      <w:pPr>
        <w:pStyle w:val="affff4"/>
        <w:ind w:leftChars="0" w:left="0" w:firstLineChars="0" w:firstLine="0"/>
        <w:jc w:val="left"/>
        <w:rPr>
          <w:snapToGrid w:val="0"/>
        </w:rPr>
      </w:pPr>
      <w:bookmarkStart w:id="174" w:name="OLE_LINK19"/>
      <w:bookmarkStart w:id="175" w:name="OLE_LINK20"/>
      <w:r w:rsidRPr="009855A9">
        <w:rPr>
          <w:noProof/>
          <w:snapToGrid w:val="0"/>
        </w:rPr>
        <w:lastRenderedPageBreak/>
        <w:drawing>
          <wp:inline distT="0" distB="0" distL="0" distR="0" wp14:anchorId="49EC26E9" wp14:editId="7FC0FA90">
            <wp:extent cx="2285116" cy="2067339"/>
            <wp:effectExtent l="0" t="0" r="1270" b="9525"/>
            <wp:docPr id="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a:blip r:embed="rId19"/>
                    <a:stretch>
                      <a:fillRect/>
                    </a:stretch>
                  </pic:blipFill>
                  <pic:spPr>
                    <a:xfrm>
                      <a:off x="0" y="0"/>
                      <a:ext cx="2293324" cy="2074764"/>
                    </a:xfrm>
                    <a:prstGeom prst="rect">
                      <a:avLst/>
                    </a:prstGeom>
                  </pic:spPr>
                </pic:pic>
              </a:graphicData>
            </a:graphic>
          </wp:inline>
        </w:drawing>
      </w:r>
      <w:r w:rsidR="002B657F" w:rsidRPr="009855A9">
        <w:rPr>
          <w:rFonts w:hint="eastAsia"/>
          <w:snapToGrid w:val="0"/>
        </w:rPr>
        <w:t xml:space="preserve">      </w:t>
      </w:r>
      <w:r w:rsidR="00E126E6" w:rsidRPr="009855A9">
        <w:rPr>
          <w:rFonts w:hint="eastAsia"/>
          <w:snapToGrid w:val="0"/>
        </w:rPr>
        <w:t xml:space="preserve">  </w:t>
      </w:r>
      <w:bookmarkEnd w:id="174"/>
      <w:bookmarkEnd w:id="175"/>
      <w:r w:rsidRPr="009855A9">
        <w:rPr>
          <w:noProof/>
          <w:snapToGrid w:val="0"/>
        </w:rPr>
        <w:drawing>
          <wp:inline distT="0" distB="0" distL="0" distR="0" wp14:anchorId="4E3A7A08" wp14:editId="10035C44">
            <wp:extent cx="2205753" cy="2052000"/>
            <wp:effectExtent l="0" t="0" r="4445" b="5715"/>
            <wp:docPr id="9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pic:cNvPicPr>
                      <a:picLocks noChangeAspect="1"/>
                    </pic:cNvPicPr>
                  </pic:nvPicPr>
                  <pic:blipFill>
                    <a:blip r:embed="rId20"/>
                    <a:stretch>
                      <a:fillRect/>
                    </a:stretch>
                  </pic:blipFill>
                  <pic:spPr>
                    <a:xfrm>
                      <a:off x="0" y="0"/>
                      <a:ext cx="2205753" cy="2052000"/>
                    </a:xfrm>
                    <a:prstGeom prst="rect">
                      <a:avLst/>
                    </a:prstGeom>
                  </pic:spPr>
                </pic:pic>
              </a:graphicData>
            </a:graphic>
          </wp:inline>
        </w:drawing>
      </w:r>
    </w:p>
    <w:p w14:paraId="235CF4FB" w14:textId="74B2B19F" w:rsidR="00045155" w:rsidRPr="009855A9" w:rsidRDefault="009C027F" w:rsidP="00656534">
      <w:pPr>
        <w:pStyle w:val="affff4"/>
        <w:ind w:leftChars="228" w:left="899" w:hangingChars="210"/>
        <w:rPr>
          <w:sz w:val="20"/>
        </w:rPr>
      </w:pPr>
      <w:r w:rsidRPr="009855A9">
        <w:rPr>
          <w:rFonts w:hint="eastAsia"/>
          <w:sz w:val="20"/>
        </w:rPr>
        <w:t>图1-</w:t>
      </w:r>
      <w:r w:rsidR="003B5424" w:rsidRPr="009855A9">
        <w:rPr>
          <w:rFonts w:hint="eastAsia"/>
          <w:sz w:val="20"/>
        </w:rPr>
        <w:t>（</w:t>
      </w:r>
      <w:r w:rsidR="00045155" w:rsidRPr="009855A9">
        <w:rPr>
          <w:rFonts w:hint="eastAsia"/>
          <w:sz w:val="20"/>
        </w:rPr>
        <w:t>a</w:t>
      </w:r>
      <w:r w:rsidR="003B5424" w:rsidRPr="009855A9">
        <w:rPr>
          <w:rFonts w:hint="eastAsia"/>
          <w:sz w:val="20"/>
        </w:rPr>
        <w:t>）</w:t>
      </w:r>
      <w:r w:rsidR="00045155" w:rsidRPr="009855A9">
        <w:rPr>
          <w:rFonts w:hint="eastAsia"/>
          <w:sz w:val="20"/>
        </w:rPr>
        <w:t xml:space="preserve">扁平式系统摆放示意图  </w:t>
      </w:r>
      <w:r w:rsidR="00045155" w:rsidRPr="009855A9">
        <w:rPr>
          <w:rFonts w:hint="eastAsia"/>
          <w:sz w:val="18"/>
        </w:rPr>
        <w:t xml:space="preserve">              </w:t>
      </w:r>
      <w:r w:rsidR="002B657F" w:rsidRPr="009855A9">
        <w:rPr>
          <w:rFonts w:hint="eastAsia"/>
          <w:sz w:val="18"/>
        </w:rPr>
        <w:t xml:space="preserve"> </w:t>
      </w:r>
      <w:r w:rsidR="00045155" w:rsidRPr="009855A9">
        <w:rPr>
          <w:rFonts w:hint="eastAsia"/>
          <w:sz w:val="18"/>
        </w:rPr>
        <w:t xml:space="preserve"> </w:t>
      </w:r>
      <w:r w:rsidR="002B657F" w:rsidRPr="009855A9">
        <w:rPr>
          <w:rFonts w:hint="eastAsia"/>
          <w:sz w:val="18"/>
        </w:rPr>
        <w:t>图</w:t>
      </w:r>
      <w:r w:rsidRPr="009855A9">
        <w:rPr>
          <w:rFonts w:hint="eastAsia"/>
          <w:sz w:val="20"/>
        </w:rPr>
        <w:t>1-</w:t>
      </w:r>
      <w:r w:rsidR="003B5424" w:rsidRPr="009855A9">
        <w:rPr>
          <w:rFonts w:hint="eastAsia"/>
          <w:sz w:val="20"/>
        </w:rPr>
        <w:t>（</w:t>
      </w:r>
      <w:r w:rsidR="002B657F" w:rsidRPr="009855A9">
        <w:rPr>
          <w:rFonts w:hint="eastAsia"/>
          <w:sz w:val="20"/>
        </w:rPr>
        <w:t>b</w:t>
      </w:r>
      <w:r w:rsidR="003B5424" w:rsidRPr="009855A9">
        <w:rPr>
          <w:rFonts w:hint="eastAsia"/>
          <w:sz w:val="20"/>
        </w:rPr>
        <w:t>）</w:t>
      </w:r>
      <w:r w:rsidR="00045155" w:rsidRPr="009855A9">
        <w:rPr>
          <w:rFonts w:hint="eastAsia"/>
          <w:sz w:val="20"/>
        </w:rPr>
        <w:t>塔式系统摆放示意图</w:t>
      </w:r>
    </w:p>
    <w:p w14:paraId="402F0D16" w14:textId="77777777" w:rsidR="002879AB" w:rsidRPr="009855A9" w:rsidRDefault="002879AB" w:rsidP="003F5FF4">
      <w:pPr>
        <w:pStyle w:val="af3"/>
        <w:spacing w:beforeLines="30" w:before="93" w:afterLines="10" w:after="31"/>
        <w:ind w:left="425"/>
      </w:pPr>
      <w:r w:rsidRPr="009855A9">
        <w:rPr>
          <w:rFonts w:hint="eastAsia"/>
        </w:rPr>
        <w:t xml:space="preserve">一体式微型计算机 </w:t>
      </w:r>
    </w:p>
    <w:p w14:paraId="6815DEE7" w14:textId="4903BEB3" w:rsidR="00FE5055" w:rsidRPr="009855A9" w:rsidRDefault="002879AB" w:rsidP="003F5FF4">
      <w:pPr>
        <w:pStyle w:val="affff4"/>
        <w:ind w:leftChars="0" w:left="0" w:firstLineChars="0" w:firstLine="420"/>
      </w:pPr>
      <w:r w:rsidRPr="009855A9">
        <w:rPr>
          <w:rFonts w:hint="eastAsia"/>
        </w:rPr>
        <w:t>对于一体式</w:t>
      </w:r>
      <w:r w:rsidR="00EF3BDE" w:rsidRPr="009855A9">
        <w:rPr>
          <w:rFonts w:hint="eastAsia"/>
        </w:rPr>
        <w:t>微型</w:t>
      </w:r>
      <w:r w:rsidRPr="009855A9">
        <w:rPr>
          <w:rFonts w:hint="eastAsia"/>
        </w:rPr>
        <w:t>计算机，已经将显示单元</w:t>
      </w:r>
      <w:r w:rsidR="00CC0329" w:rsidRPr="009855A9">
        <w:rPr>
          <w:rFonts w:hint="eastAsia"/>
        </w:rPr>
        <w:t>、</w:t>
      </w:r>
      <w:r w:rsidRPr="009855A9">
        <w:rPr>
          <w:rFonts w:hint="eastAsia"/>
        </w:rPr>
        <w:t>处理器单元</w:t>
      </w:r>
      <w:r w:rsidR="00CC0329" w:rsidRPr="009855A9">
        <w:rPr>
          <w:rFonts w:hint="eastAsia"/>
        </w:rPr>
        <w:t>、</w:t>
      </w:r>
      <w:r w:rsidRPr="009855A9">
        <w:rPr>
          <w:rFonts w:hint="eastAsia"/>
        </w:rPr>
        <w:t>存储单元集成在一个系统内，其摆放方式参考</w:t>
      </w:r>
      <w:r w:rsidR="00FE5055" w:rsidRPr="009855A9">
        <w:rPr>
          <w:rFonts w:hint="eastAsia"/>
        </w:rPr>
        <w:t>图</w:t>
      </w:r>
      <w:r w:rsidR="00506A8B" w:rsidRPr="009855A9">
        <w:rPr>
          <w:rFonts w:hint="eastAsia"/>
        </w:rPr>
        <w:t>2。</w:t>
      </w:r>
    </w:p>
    <w:p w14:paraId="2A1542EC" w14:textId="77777777" w:rsidR="00506A8B" w:rsidRPr="009855A9" w:rsidRDefault="004D4944" w:rsidP="004D4944">
      <w:pPr>
        <w:pStyle w:val="affff4"/>
        <w:ind w:leftChars="600" w:left="1260" w:firstLineChars="800" w:firstLine="1680"/>
        <w:rPr>
          <w:rFonts w:cs="Arial"/>
          <w:noProof/>
        </w:rPr>
      </w:pPr>
      <w:r w:rsidRPr="009855A9">
        <w:rPr>
          <w:rFonts w:cs="Arial"/>
          <w:noProof/>
        </w:rPr>
        <w:drawing>
          <wp:inline distT="0" distB="0" distL="0" distR="0" wp14:anchorId="216F696D" wp14:editId="4A2C375D">
            <wp:extent cx="2132701" cy="1800000"/>
            <wp:effectExtent l="0" t="0" r="127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1"/>
                    <a:stretch>
                      <a:fillRect/>
                    </a:stretch>
                  </pic:blipFill>
                  <pic:spPr>
                    <a:xfrm>
                      <a:off x="0" y="0"/>
                      <a:ext cx="2132701" cy="1800000"/>
                    </a:xfrm>
                    <a:prstGeom prst="rect">
                      <a:avLst/>
                    </a:prstGeom>
                  </pic:spPr>
                </pic:pic>
              </a:graphicData>
            </a:graphic>
          </wp:inline>
        </w:drawing>
      </w:r>
    </w:p>
    <w:p w14:paraId="0CB52D02" w14:textId="77777777" w:rsidR="009D2E35" w:rsidRPr="009855A9" w:rsidRDefault="002622EB" w:rsidP="003F5FF4">
      <w:pPr>
        <w:pStyle w:val="affff4"/>
        <w:ind w:leftChars="0" w:left="420"/>
        <w:jc w:val="center"/>
        <w:rPr>
          <w:rFonts w:cs="Arial"/>
          <w:noProof/>
        </w:rPr>
      </w:pPr>
      <w:r w:rsidRPr="009855A9">
        <w:rPr>
          <w:rFonts w:cs="Arial" w:hint="eastAsia"/>
          <w:noProof/>
        </w:rPr>
        <w:t xml:space="preserve">   </w:t>
      </w:r>
      <w:r w:rsidR="00506A8B" w:rsidRPr="009855A9">
        <w:rPr>
          <w:rFonts w:cs="Arial" w:hint="eastAsia"/>
          <w:noProof/>
        </w:rPr>
        <w:t>图2 一体式微型计算机摆放示意图</w:t>
      </w:r>
    </w:p>
    <w:p w14:paraId="1D8C4DF7" w14:textId="77777777" w:rsidR="009D2E35" w:rsidRPr="009855A9" w:rsidRDefault="009D2E35" w:rsidP="0091190A">
      <w:pPr>
        <w:pStyle w:val="af3"/>
        <w:spacing w:beforeLines="20" w:before="62" w:afterLines="20" w:after="62"/>
        <w:ind w:left="425"/>
      </w:pPr>
      <w:r w:rsidRPr="009855A9">
        <w:rPr>
          <w:rFonts w:hint="eastAsia"/>
        </w:rPr>
        <w:t>便携式微型计算机</w:t>
      </w:r>
    </w:p>
    <w:p w14:paraId="2A97C4F7" w14:textId="77777777" w:rsidR="00937319" w:rsidRPr="009855A9" w:rsidRDefault="00937319" w:rsidP="00DA3E6B">
      <w:pPr>
        <w:pStyle w:val="affff4"/>
        <w:numPr>
          <w:ilvl w:val="0"/>
          <w:numId w:val="17"/>
        </w:numPr>
        <w:ind w:leftChars="0" w:firstLineChars="0"/>
        <w:jc w:val="left"/>
        <w:rPr>
          <w:rFonts w:cs="Arial"/>
          <w:noProof/>
        </w:rPr>
      </w:pPr>
      <w:r w:rsidRPr="009855A9">
        <w:rPr>
          <w:rFonts w:cs="Arial" w:hint="eastAsia"/>
          <w:noProof/>
        </w:rPr>
        <w:t>对于带有键盘的便携式微型计算机，可参考图3-</w:t>
      </w:r>
      <w:r w:rsidR="003B5424" w:rsidRPr="009855A9">
        <w:rPr>
          <w:rFonts w:cs="Arial" w:hint="eastAsia"/>
          <w:noProof/>
        </w:rPr>
        <w:t>（</w:t>
      </w:r>
      <w:r w:rsidRPr="009855A9">
        <w:rPr>
          <w:rFonts w:cs="Arial" w:hint="eastAsia"/>
          <w:noProof/>
        </w:rPr>
        <w:t>a</w:t>
      </w:r>
      <w:r w:rsidR="003B5424" w:rsidRPr="009855A9">
        <w:rPr>
          <w:rFonts w:cs="Arial" w:hint="eastAsia"/>
          <w:noProof/>
        </w:rPr>
        <w:t>）</w:t>
      </w:r>
      <w:r w:rsidRPr="009855A9">
        <w:rPr>
          <w:rFonts w:cs="Arial" w:hint="eastAsia"/>
          <w:noProof/>
        </w:rPr>
        <w:t>摆放示意图进行摆放。</w:t>
      </w:r>
    </w:p>
    <w:p w14:paraId="1B6BEF1B" w14:textId="77777777" w:rsidR="00937319" w:rsidRPr="009855A9" w:rsidRDefault="00937319" w:rsidP="00DA3E6B">
      <w:pPr>
        <w:pStyle w:val="affff4"/>
        <w:numPr>
          <w:ilvl w:val="0"/>
          <w:numId w:val="17"/>
        </w:numPr>
        <w:ind w:leftChars="0" w:firstLineChars="0"/>
        <w:jc w:val="left"/>
        <w:rPr>
          <w:rFonts w:cs="Arial"/>
          <w:noProof/>
        </w:rPr>
      </w:pPr>
      <w:r w:rsidRPr="009855A9">
        <w:rPr>
          <w:rFonts w:cs="Arial" w:hint="eastAsia"/>
          <w:noProof/>
        </w:rPr>
        <w:t>对于无键盘的平板式计算机，可参考图3-</w:t>
      </w:r>
      <w:r w:rsidR="003B5424" w:rsidRPr="009855A9">
        <w:rPr>
          <w:rFonts w:cs="Arial" w:hint="eastAsia"/>
          <w:noProof/>
        </w:rPr>
        <w:t>（</w:t>
      </w:r>
      <w:r w:rsidRPr="009855A9">
        <w:rPr>
          <w:rFonts w:cs="Arial" w:hint="eastAsia"/>
          <w:noProof/>
        </w:rPr>
        <w:t>b</w:t>
      </w:r>
      <w:r w:rsidR="003B5424" w:rsidRPr="009855A9">
        <w:rPr>
          <w:rFonts w:cs="Arial" w:hint="eastAsia"/>
          <w:noProof/>
        </w:rPr>
        <w:t>）</w:t>
      </w:r>
      <w:r w:rsidRPr="009855A9">
        <w:rPr>
          <w:rFonts w:cs="Arial" w:hint="eastAsia"/>
          <w:noProof/>
        </w:rPr>
        <w:t>摆放示意图进行摆放。</w:t>
      </w:r>
    </w:p>
    <w:p w14:paraId="16C09B34" w14:textId="77777777" w:rsidR="009D2E35" w:rsidRPr="009855A9" w:rsidRDefault="004D4944" w:rsidP="004D4944">
      <w:pPr>
        <w:pStyle w:val="affff4"/>
        <w:ind w:left="420" w:firstLineChars="150" w:firstLine="315"/>
        <w:jc w:val="left"/>
      </w:pPr>
      <w:r w:rsidRPr="009855A9">
        <w:rPr>
          <w:noProof/>
        </w:rPr>
        <w:drawing>
          <wp:inline distT="0" distB="0" distL="0" distR="0" wp14:anchorId="1D54D08A" wp14:editId="59D10B3C">
            <wp:extent cx="2160000" cy="1673928"/>
            <wp:effectExtent l="0" t="0" r="0" b="2540"/>
            <wp:docPr id="1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pic:cNvPicPr>
                      <a:picLocks noChangeAspect="1"/>
                    </pic:cNvPicPr>
                  </pic:nvPicPr>
                  <pic:blipFill>
                    <a:blip r:embed="rId22"/>
                    <a:stretch>
                      <a:fillRect/>
                    </a:stretch>
                  </pic:blipFill>
                  <pic:spPr>
                    <a:xfrm>
                      <a:off x="0" y="0"/>
                      <a:ext cx="2160000" cy="1673928"/>
                    </a:xfrm>
                    <a:prstGeom prst="rect">
                      <a:avLst/>
                    </a:prstGeom>
                  </pic:spPr>
                </pic:pic>
              </a:graphicData>
            </a:graphic>
          </wp:inline>
        </w:drawing>
      </w:r>
      <w:r w:rsidR="00937319" w:rsidRPr="009855A9">
        <w:rPr>
          <w:rFonts w:hint="eastAsia"/>
        </w:rPr>
        <w:t xml:space="preserve">    </w:t>
      </w:r>
      <w:r w:rsidRPr="009855A9">
        <w:t xml:space="preserve">   </w:t>
      </w:r>
      <w:r w:rsidR="00937319" w:rsidRPr="009855A9">
        <w:rPr>
          <w:rFonts w:hint="eastAsia"/>
        </w:rPr>
        <w:t xml:space="preserve">  </w:t>
      </w:r>
      <w:r w:rsidRPr="009855A9">
        <w:rPr>
          <w:noProof/>
        </w:rPr>
        <w:drawing>
          <wp:inline distT="0" distB="0" distL="0" distR="0" wp14:anchorId="43A8D31D" wp14:editId="3EB7E2F7">
            <wp:extent cx="2160000" cy="1702689"/>
            <wp:effectExtent l="0" t="0" r="0" b="0"/>
            <wp:docPr id="6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pic:cNvPicPr>
                      <a:picLocks noChangeAspect="1"/>
                    </pic:cNvPicPr>
                  </pic:nvPicPr>
                  <pic:blipFill>
                    <a:blip r:embed="rId23"/>
                    <a:stretch>
                      <a:fillRect/>
                    </a:stretch>
                  </pic:blipFill>
                  <pic:spPr>
                    <a:xfrm>
                      <a:off x="0" y="0"/>
                      <a:ext cx="2160000" cy="1702689"/>
                    </a:xfrm>
                    <a:prstGeom prst="rect">
                      <a:avLst/>
                    </a:prstGeom>
                  </pic:spPr>
                </pic:pic>
              </a:graphicData>
            </a:graphic>
          </wp:inline>
        </w:drawing>
      </w:r>
    </w:p>
    <w:p w14:paraId="760EDCCC" w14:textId="77777777" w:rsidR="006F698E" w:rsidRPr="009855A9" w:rsidRDefault="003B5424" w:rsidP="00656534">
      <w:pPr>
        <w:pStyle w:val="affff4"/>
        <w:ind w:leftChars="50" w:left="105" w:firstLineChars="900" w:firstLine="1890"/>
        <w:rPr>
          <w:rFonts w:cs="Arial"/>
          <w:noProof/>
        </w:rPr>
      </w:pPr>
      <w:r w:rsidRPr="009855A9">
        <w:rPr>
          <w:rFonts w:cs="Arial" w:hint="eastAsia"/>
          <w:noProof/>
        </w:rPr>
        <w:t>（</w:t>
      </w:r>
      <w:r w:rsidR="00447A05" w:rsidRPr="009855A9">
        <w:rPr>
          <w:rFonts w:cs="Arial" w:hint="eastAsia"/>
          <w:noProof/>
        </w:rPr>
        <w:t>a</w:t>
      </w:r>
      <w:r w:rsidRPr="009855A9">
        <w:rPr>
          <w:rFonts w:cs="Arial" w:hint="eastAsia"/>
          <w:noProof/>
        </w:rPr>
        <w:t>）</w:t>
      </w:r>
      <w:r w:rsidR="006F698E" w:rsidRPr="009855A9">
        <w:rPr>
          <w:rFonts w:cs="Arial" w:hint="eastAsia"/>
          <w:noProof/>
        </w:rPr>
        <w:t xml:space="preserve">有键盘                                  </w:t>
      </w:r>
      <w:r w:rsidRPr="009855A9">
        <w:rPr>
          <w:rFonts w:cs="Arial" w:hint="eastAsia"/>
          <w:noProof/>
        </w:rPr>
        <w:t>（</w:t>
      </w:r>
      <w:r w:rsidR="00937319" w:rsidRPr="009855A9">
        <w:rPr>
          <w:rFonts w:cs="Arial" w:hint="eastAsia"/>
          <w:noProof/>
        </w:rPr>
        <w:t>b</w:t>
      </w:r>
      <w:r w:rsidRPr="009855A9">
        <w:rPr>
          <w:rFonts w:cs="Arial" w:hint="eastAsia"/>
          <w:noProof/>
        </w:rPr>
        <w:t>）</w:t>
      </w:r>
      <w:r w:rsidR="006F698E" w:rsidRPr="009855A9">
        <w:rPr>
          <w:rFonts w:cs="Arial" w:hint="eastAsia"/>
          <w:noProof/>
        </w:rPr>
        <w:t xml:space="preserve"> 无键盘</w:t>
      </w:r>
    </w:p>
    <w:p w14:paraId="3339862E" w14:textId="77777777" w:rsidR="005A0F7F" w:rsidRPr="009855A9" w:rsidRDefault="006F698E" w:rsidP="00656534">
      <w:pPr>
        <w:pStyle w:val="affff4"/>
        <w:ind w:leftChars="0" w:left="1680" w:firstLineChars="600" w:firstLine="1260"/>
        <w:rPr>
          <w:rFonts w:cs="Arial"/>
          <w:noProof/>
        </w:rPr>
      </w:pPr>
      <w:r w:rsidRPr="009855A9">
        <w:rPr>
          <w:rFonts w:cs="Arial" w:hint="eastAsia"/>
          <w:noProof/>
        </w:rPr>
        <w:t>图3 便携式微型计算机摆放示意图</w:t>
      </w:r>
    </w:p>
    <w:p w14:paraId="40DD6728" w14:textId="77777777" w:rsidR="005A0F7F" w:rsidRPr="009855A9" w:rsidRDefault="005A0F7F" w:rsidP="003F5FF4">
      <w:pPr>
        <w:pStyle w:val="af2"/>
        <w:spacing w:beforeLines="30" w:before="93" w:afterLines="10" w:after="31"/>
        <w:ind w:left="0"/>
      </w:pPr>
      <w:bookmarkStart w:id="176" w:name="_Toc486073186"/>
      <w:bookmarkStart w:id="177" w:name="_Toc522095117"/>
      <w:r w:rsidRPr="009855A9">
        <w:rPr>
          <w:rFonts w:hint="eastAsia"/>
        </w:rPr>
        <w:t>传声器的位置</w:t>
      </w:r>
      <w:bookmarkEnd w:id="176"/>
      <w:bookmarkEnd w:id="177"/>
    </w:p>
    <w:p w14:paraId="08CB3836" w14:textId="77777777" w:rsidR="005A0F7F" w:rsidRPr="009855A9" w:rsidRDefault="005A0F7F" w:rsidP="002527AA">
      <w:pPr>
        <w:pStyle w:val="affff4"/>
        <w:ind w:leftChars="0" w:left="0" w:firstLineChars="0" w:firstLine="0"/>
        <w:rPr>
          <w:rFonts w:hAnsi="DY17+ZDIFhw-17" w:cs="宋体"/>
          <w:szCs w:val="21"/>
        </w:rPr>
      </w:pPr>
      <w:r w:rsidRPr="009855A9">
        <w:rPr>
          <w:rFonts w:hAnsi="DY17+ZDIFhw-17" w:cs="宋体" w:hint="eastAsia"/>
          <w:szCs w:val="21"/>
        </w:rPr>
        <w:lastRenderedPageBreak/>
        <w:t>传声器应符合</w:t>
      </w:r>
      <w:r w:rsidRPr="009855A9">
        <w:rPr>
          <w:rFonts w:hAnsi="DY17+ZDIFhw-17" w:cs="宋体"/>
          <w:szCs w:val="21"/>
        </w:rPr>
        <w:t>GB</w:t>
      </w:r>
      <w:r w:rsidRPr="009855A9">
        <w:rPr>
          <w:rFonts w:hAnsi="DY17+ZDIFhw-17" w:cs="宋体" w:hint="eastAsia"/>
          <w:szCs w:val="21"/>
        </w:rPr>
        <w:t>/T 17248.2</w:t>
      </w:r>
      <w:r w:rsidR="00464F70" w:rsidRPr="009855A9">
        <w:rPr>
          <w:rFonts w:hAnsi="DY17+ZDIFhw-17" w:cs="宋体" w:hint="eastAsia"/>
          <w:szCs w:val="21"/>
        </w:rPr>
        <w:t>的</w:t>
      </w:r>
      <w:r w:rsidRPr="009855A9">
        <w:rPr>
          <w:rFonts w:hAnsi="DY17+ZDIFhw-17" w:cs="宋体" w:hint="eastAsia"/>
          <w:szCs w:val="21"/>
        </w:rPr>
        <w:t>规定</w:t>
      </w:r>
      <w:r w:rsidR="00464F70" w:rsidRPr="009855A9">
        <w:rPr>
          <w:rFonts w:hAnsi="DY17+ZDIFhw-17" w:cs="宋体" w:hint="eastAsia"/>
          <w:szCs w:val="21"/>
        </w:rPr>
        <w:t>。</w:t>
      </w:r>
    </w:p>
    <w:p w14:paraId="77381873" w14:textId="77777777" w:rsidR="005A0F7F" w:rsidRPr="009855A9" w:rsidRDefault="005A0F7F" w:rsidP="003F5FF4">
      <w:pPr>
        <w:pStyle w:val="af3"/>
        <w:spacing w:beforeLines="30" w:before="93" w:afterLines="10" w:after="31"/>
        <w:ind w:left="425"/>
      </w:pPr>
      <w:bookmarkStart w:id="178" w:name="OLE_LINK8"/>
      <w:bookmarkStart w:id="179" w:name="OLE_LINK21"/>
      <w:r w:rsidRPr="009855A9">
        <w:rPr>
          <w:rFonts w:hint="eastAsia"/>
        </w:rPr>
        <w:t>操作</w:t>
      </w:r>
      <w:r w:rsidR="00543E9A" w:rsidRPr="009855A9">
        <w:rPr>
          <w:rFonts w:hint="eastAsia"/>
        </w:rPr>
        <w:t>者</w:t>
      </w:r>
      <w:r w:rsidRPr="009855A9">
        <w:rPr>
          <w:rFonts w:hint="eastAsia"/>
        </w:rPr>
        <w:t>位置</w:t>
      </w:r>
    </w:p>
    <w:bookmarkEnd w:id="178"/>
    <w:bookmarkEnd w:id="179"/>
    <w:p w14:paraId="50ADBE15" w14:textId="19C604F6" w:rsidR="00E23859" w:rsidRPr="009855A9" w:rsidRDefault="00E23859" w:rsidP="00E23859">
      <w:pPr>
        <w:pStyle w:val="af3"/>
        <w:numPr>
          <w:ilvl w:val="0"/>
          <w:numId w:val="0"/>
        </w:numPr>
        <w:spacing w:beforeLines="30" w:before="93" w:afterLines="10" w:after="31"/>
        <w:ind w:left="425"/>
      </w:pPr>
      <w:r w:rsidRPr="009855A9">
        <w:t xml:space="preserve">4.9.1.1 </w:t>
      </w:r>
      <w:r w:rsidRPr="009855A9">
        <w:rPr>
          <w:rFonts w:hint="eastAsia"/>
        </w:rPr>
        <w:t>分体式和</w:t>
      </w:r>
      <w:r w:rsidR="00990883" w:rsidRPr="009855A9">
        <w:rPr>
          <w:rFonts w:hint="eastAsia"/>
        </w:rPr>
        <w:t>一体式微型计算机</w:t>
      </w:r>
    </w:p>
    <w:p w14:paraId="3E242E47" w14:textId="3649D0BB" w:rsidR="005A0F7F" w:rsidRPr="009855A9" w:rsidRDefault="00E23859" w:rsidP="00E23859">
      <w:pPr>
        <w:autoSpaceDE w:val="0"/>
        <w:autoSpaceDN w:val="0"/>
        <w:adjustRightInd w:val="0"/>
        <w:ind w:firstLineChars="200" w:firstLine="420"/>
        <w:jc w:val="left"/>
        <w:rPr>
          <w:rFonts w:ascii="宋体" w:hAnsi="DY17+ZDIFhw-17" w:cs="宋体"/>
          <w:kern w:val="0"/>
          <w:szCs w:val="21"/>
        </w:rPr>
      </w:pPr>
      <w:r w:rsidRPr="009855A9">
        <w:rPr>
          <w:rFonts w:ascii="宋体" w:hAnsi="DY17+ZDIFhw-17" w:cs="宋体" w:hint="eastAsia"/>
          <w:kern w:val="0"/>
          <w:szCs w:val="21"/>
        </w:rPr>
        <w:t>本标准采用</w:t>
      </w:r>
      <w:r w:rsidR="00990883" w:rsidRPr="009855A9">
        <w:rPr>
          <w:rFonts w:ascii="宋体" w:hAnsi="DY17+ZDIFhw-17" w:cs="宋体" w:hint="eastAsia"/>
          <w:kern w:val="0"/>
          <w:szCs w:val="21"/>
        </w:rPr>
        <w:t>操作者在座位上操作设备</w:t>
      </w:r>
      <w:r w:rsidRPr="009855A9">
        <w:rPr>
          <w:rFonts w:ascii="宋体" w:hAnsi="DY17+ZDIFhw-17" w:cs="宋体" w:hint="eastAsia"/>
          <w:kern w:val="0"/>
          <w:szCs w:val="21"/>
        </w:rPr>
        <w:t>得规定</w:t>
      </w:r>
      <w:r w:rsidR="00990883" w:rsidRPr="009855A9">
        <w:rPr>
          <w:rFonts w:ascii="宋体" w:hAnsi="DY17+ZDIFhw-17" w:cs="宋体" w:hint="eastAsia"/>
          <w:kern w:val="0"/>
          <w:szCs w:val="21"/>
        </w:rPr>
        <w:t>，</w:t>
      </w:r>
      <w:r w:rsidR="005A0F7F" w:rsidRPr="009855A9">
        <w:rPr>
          <w:rFonts w:ascii="DY17+ZDIFhw-17" w:hAnsi="DY17+ZDIFhw-17" w:cs="DY17+ZDIFhw-17" w:hint="eastAsia"/>
          <w:kern w:val="0"/>
          <w:szCs w:val="21"/>
        </w:rPr>
        <w:t>传声器</w:t>
      </w:r>
      <w:r w:rsidRPr="009855A9">
        <w:rPr>
          <w:rFonts w:ascii="DY17+ZDIFhw-17" w:hAnsi="DY17+ZDIFhw-17" w:cs="DY17+ZDIFhw-17" w:hint="eastAsia"/>
          <w:kern w:val="0"/>
          <w:szCs w:val="21"/>
        </w:rPr>
        <w:t>布置</w:t>
      </w:r>
      <w:r w:rsidR="005A0F7F" w:rsidRPr="009855A9">
        <w:rPr>
          <w:rFonts w:ascii="DY17+ZDIFhw-17" w:hAnsi="DY17+ZDIFhw-17" w:cs="DY17+ZDIFhw-17" w:hint="eastAsia"/>
          <w:kern w:val="0"/>
          <w:szCs w:val="21"/>
        </w:rPr>
        <w:t>在地面以上</w:t>
      </w:r>
      <w:r w:rsidR="0037486A" w:rsidRPr="009855A9">
        <w:rPr>
          <w:rFonts w:ascii="DY17+ZDIFhw-17" w:hAnsi="DY17+ZDIFhw-17" w:cs="DY17+ZDIFhw-17" w:hint="eastAsia"/>
          <w:kern w:val="0"/>
          <w:szCs w:val="21"/>
        </w:rPr>
        <w:t>1.2m</w:t>
      </w:r>
      <w:r w:rsidR="0037486A" w:rsidRPr="009855A9">
        <w:rPr>
          <w:rFonts w:ascii="DY17+ZDIFhw-17" w:hAnsi="DY17+ZDIFhw-17" w:cs="DY17+ZDIFhw-17"/>
          <w:kern w:val="0"/>
          <w:szCs w:val="21"/>
        </w:rPr>
        <w:t>±</w:t>
      </w:r>
      <w:r w:rsidR="0037486A" w:rsidRPr="009855A9">
        <w:rPr>
          <w:rFonts w:ascii="DY17+ZDIFhw-17" w:hAnsi="DY17+ZDIFhw-17" w:cs="DY17+ZDIFhw-17" w:hint="eastAsia"/>
          <w:kern w:val="0"/>
          <w:szCs w:val="21"/>
        </w:rPr>
        <w:t>0.03m</w:t>
      </w:r>
      <w:r w:rsidR="0037486A" w:rsidRPr="009855A9">
        <w:rPr>
          <w:rFonts w:ascii="DY17+ZDIFhw-17" w:hAnsi="DY17+ZDIFhw-17" w:cs="DY17+ZDIFhw-17" w:hint="eastAsia"/>
          <w:kern w:val="0"/>
          <w:szCs w:val="21"/>
        </w:rPr>
        <w:t>处位置</w:t>
      </w:r>
      <w:r w:rsidR="00447A05" w:rsidRPr="009855A9">
        <w:rPr>
          <w:rFonts w:ascii="宋体" w:hAnsi="DY17+ZDIFhw-17" w:cs="宋体" w:hint="eastAsia"/>
          <w:kern w:val="0"/>
          <w:szCs w:val="21"/>
        </w:rPr>
        <w:t>。</w:t>
      </w:r>
    </w:p>
    <w:p w14:paraId="0D1026E6" w14:textId="77777777" w:rsidR="005A0F7F" w:rsidRPr="009855A9" w:rsidRDefault="005A0F7F" w:rsidP="003F5FF4">
      <w:pPr>
        <w:autoSpaceDE w:val="0"/>
        <w:autoSpaceDN w:val="0"/>
        <w:adjustRightInd w:val="0"/>
        <w:ind w:firstLineChars="200" w:firstLine="420"/>
        <w:jc w:val="left"/>
        <w:rPr>
          <w:rFonts w:ascii="DY17+ZDIFhw-17" w:hAnsi="DY17+ZDIFhw-17" w:cs="DY17+ZDIFhw-17"/>
          <w:kern w:val="0"/>
          <w:szCs w:val="21"/>
        </w:rPr>
      </w:pPr>
      <w:r w:rsidRPr="009855A9">
        <w:rPr>
          <w:rFonts w:ascii="宋体" w:hAnsi="DY17+ZDIFhw-17" w:cs="宋体" w:hint="eastAsia"/>
          <w:kern w:val="0"/>
          <w:szCs w:val="21"/>
        </w:rPr>
        <w:t>距基准体水平距离应按</w:t>
      </w:r>
      <w:r w:rsidR="00BB0786" w:rsidRPr="009855A9">
        <w:rPr>
          <w:rFonts w:ascii="宋体" w:hAnsi="DY17+ZDIFhw-17" w:cs="宋体" w:hint="eastAsia"/>
          <w:kern w:val="0"/>
          <w:szCs w:val="21"/>
        </w:rPr>
        <w:t>操作者</w:t>
      </w:r>
      <w:r w:rsidRPr="009855A9">
        <w:rPr>
          <w:rFonts w:ascii="宋体" w:hAnsi="DY17+ZDIFhw-17" w:cs="宋体" w:hint="eastAsia"/>
          <w:kern w:val="0"/>
          <w:szCs w:val="21"/>
        </w:rPr>
        <w:t>位置进行测量</w:t>
      </w:r>
      <w:r w:rsidR="00F47F46" w:rsidRPr="009855A9">
        <w:rPr>
          <w:rFonts w:ascii="DY17+ZDIFhw-17" w:hAnsi="DY17+ZDIFhw-17" w:cs="DY17+ZDIFhw-17" w:hint="eastAsia"/>
          <w:kern w:val="0"/>
          <w:szCs w:val="21"/>
        </w:rPr>
        <w:t>，</w:t>
      </w:r>
      <w:r w:rsidRPr="009855A9">
        <w:rPr>
          <w:rFonts w:ascii="宋体" w:hAnsi="DY17+ZDIFhw-17" w:cs="宋体" w:hint="eastAsia"/>
          <w:kern w:val="0"/>
          <w:szCs w:val="21"/>
        </w:rPr>
        <w:t>并应予以说明</w:t>
      </w:r>
      <w:r w:rsidR="00FE6574" w:rsidRPr="009855A9">
        <w:rPr>
          <w:rFonts w:ascii="DY17+ZDIFhw-17" w:hAnsi="DY17+ZDIFhw-17" w:cs="DY17+ZDIFhw-17" w:hint="eastAsia"/>
          <w:kern w:val="0"/>
          <w:szCs w:val="21"/>
        </w:rPr>
        <w:t>：</w:t>
      </w:r>
    </w:p>
    <w:p w14:paraId="3FB0F582" w14:textId="6A40EA3A" w:rsidR="00FE1733" w:rsidRPr="009855A9" w:rsidRDefault="00FE6574" w:rsidP="00C83898">
      <w:pPr>
        <w:numPr>
          <w:ilvl w:val="0"/>
          <w:numId w:val="18"/>
        </w:numPr>
        <w:autoSpaceDE w:val="0"/>
        <w:autoSpaceDN w:val="0"/>
        <w:adjustRightInd w:val="0"/>
        <w:ind w:left="664" w:hanging="284"/>
        <w:jc w:val="left"/>
        <w:rPr>
          <w:rFonts w:ascii="宋体" w:hAnsi="DY17+ZDIFhw-17" w:cs="宋体"/>
          <w:kern w:val="0"/>
          <w:szCs w:val="21"/>
        </w:rPr>
      </w:pPr>
      <w:r w:rsidRPr="009855A9">
        <w:rPr>
          <w:rFonts w:ascii="DY17+ZDIFhw-17" w:hAnsi="DY17+ZDIFhw-17" w:cs="DY17+ZDIFhw-17" w:hint="eastAsia"/>
          <w:kern w:val="0"/>
          <w:szCs w:val="21"/>
        </w:rPr>
        <w:t>对于</w:t>
      </w:r>
      <w:r w:rsidR="00FE1733" w:rsidRPr="009855A9">
        <w:rPr>
          <w:rFonts w:ascii="DY17+ZDIFhw-17" w:hAnsi="DY17+ZDIFhw-17" w:cs="DY17+ZDIFhw-17" w:hint="eastAsia"/>
          <w:kern w:val="0"/>
          <w:szCs w:val="21"/>
        </w:rPr>
        <w:t>分体式</w:t>
      </w:r>
      <w:r w:rsidRPr="009855A9">
        <w:rPr>
          <w:rFonts w:ascii="DY17+ZDIFhw-17" w:hAnsi="DY17+ZDIFhw-17" w:cs="DY17+ZDIFhw-17" w:hint="eastAsia"/>
          <w:kern w:val="0"/>
          <w:szCs w:val="21"/>
        </w:rPr>
        <w:t>微型计算机，操作者距离基准体水平距离为</w:t>
      </w:r>
      <w:r w:rsidRPr="009855A9">
        <w:rPr>
          <w:rFonts w:ascii="DY17+ZDIFhw-17" w:hAnsi="DY17+ZDIFhw-17" w:cs="DY17+ZDIFhw-17" w:hint="eastAsia"/>
          <w:kern w:val="0"/>
          <w:szCs w:val="21"/>
        </w:rPr>
        <w:t>0.5m</w:t>
      </w:r>
      <w:r w:rsidRPr="009855A9">
        <w:rPr>
          <w:rFonts w:ascii="Arial" w:hAnsi="Arial" w:cs="Arial"/>
          <w:kern w:val="0"/>
          <w:szCs w:val="21"/>
        </w:rPr>
        <w:t>±</w:t>
      </w:r>
      <w:r w:rsidRPr="009855A9">
        <w:rPr>
          <w:rFonts w:ascii="DY17+ZDIFhw-17" w:hAnsi="DY17+ZDIFhw-17" w:cs="DY17+ZDIFhw-17" w:hint="eastAsia"/>
          <w:kern w:val="0"/>
          <w:szCs w:val="21"/>
        </w:rPr>
        <w:t>0.03m</w:t>
      </w:r>
      <w:r w:rsidRPr="009855A9">
        <w:rPr>
          <w:rFonts w:ascii="宋体" w:hAnsi="DY17+ZDIFhw-17" w:cs="宋体" w:hint="eastAsia"/>
          <w:kern w:val="0"/>
          <w:szCs w:val="21"/>
        </w:rPr>
        <w:t>，</w:t>
      </w:r>
      <w:r w:rsidRPr="009855A9">
        <w:rPr>
          <w:rFonts w:ascii="DY17+ZDIFhw-17" w:hAnsi="DY17+ZDIFhw-17" w:cs="DY17+ZDIFhw-17" w:hint="eastAsia"/>
          <w:kern w:val="0"/>
          <w:szCs w:val="21"/>
        </w:rPr>
        <w:t>参考</w:t>
      </w:r>
      <w:r w:rsidR="0056166F" w:rsidRPr="009855A9">
        <w:rPr>
          <w:rFonts w:ascii="DY17+ZDIFhw-17" w:hAnsi="DY17+ZDIFhw-17" w:cs="DY17+ZDIFhw-17" w:hint="eastAsia"/>
          <w:kern w:val="0"/>
          <w:szCs w:val="21"/>
        </w:rPr>
        <w:t>4.</w:t>
      </w:r>
      <w:r w:rsidR="008269F8" w:rsidRPr="009855A9">
        <w:rPr>
          <w:rFonts w:ascii="DY17+ZDIFhw-17" w:hAnsi="DY17+ZDIFhw-17" w:cs="DY17+ZDIFhw-17" w:hint="eastAsia"/>
          <w:kern w:val="0"/>
          <w:szCs w:val="21"/>
        </w:rPr>
        <w:t>8</w:t>
      </w:r>
      <w:r w:rsidR="0056166F" w:rsidRPr="009855A9">
        <w:rPr>
          <w:rFonts w:ascii="DY17+ZDIFhw-17" w:hAnsi="DY17+ZDIFhw-17" w:cs="DY17+ZDIFhw-17" w:hint="eastAsia"/>
          <w:kern w:val="0"/>
          <w:szCs w:val="21"/>
        </w:rPr>
        <w:t>.1</w:t>
      </w:r>
      <w:r w:rsidR="00E23859" w:rsidRPr="009855A9">
        <w:rPr>
          <w:rFonts w:ascii="DY17+ZDIFhw-17" w:hAnsi="DY17+ZDIFhw-17" w:cs="DY17+ZDIFhw-17" w:hint="eastAsia"/>
          <w:kern w:val="0"/>
          <w:szCs w:val="21"/>
        </w:rPr>
        <w:t>图</w:t>
      </w:r>
      <w:r w:rsidR="00E23859" w:rsidRPr="009855A9">
        <w:rPr>
          <w:rFonts w:ascii="DY17+ZDIFhw-17" w:hAnsi="DY17+ZDIFhw-17" w:cs="DY17+ZDIFhw-17" w:hint="eastAsia"/>
          <w:kern w:val="0"/>
          <w:szCs w:val="21"/>
        </w:rPr>
        <w:t>1</w:t>
      </w:r>
      <w:r w:rsidR="0056166F" w:rsidRPr="009855A9">
        <w:rPr>
          <w:rFonts w:ascii="宋体" w:hAnsi="DY17+ZDIFhw-17" w:cs="宋体" w:hint="eastAsia"/>
          <w:kern w:val="0"/>
          <w:szCs w:val="21"/>
        </w:rPr>
        <w:t>所示</w:t>
      </w:r>
      <w:r w:rsidR="00F47F46" w:rsidRPr="009855A9">
        <w:rPr>
          <w:rFonts w:ascii="宋体" w:hAnsi="DY17+ZDIFhw-17" w:cs="宋体" w:hint="eastAsia"/>
          <w:kern w:val="0"/>
          <w:szCs w:val="21"/>
        </w:rPr>
        <w:t>；</w:t>
      </w:r>
    </w:p>
    <w:p w14:paraId="02C75FA9" w14:textId="18C4C3F1" w:rsidR="00FE6574" w:rsidRPr="009855A9" w:rsidRDefault="00FE1733" w:rsidP="002527AA">
      <w:pPr>
        <w:numPr>
          <w:ilvl w:val="0"/>
          <w:numId w:val="18"/>
        </w:numPr>
        <w:autoSpaceDE w:val="0"/>
        <w:autoSpaceDN w:val="0"/>
        <w:adjustRightInd w:val="0"/>
        <w:ind w:left="664" w:hanging="284"/>
        <w:jc w:val="left"/>
        <w:rPr>
          <w:rFonts w:ascii="DY17+ZDIFhw-17" w:hAnsi="DY17+ZDIFhw-17" w:cs="DY17+ZDIFhw-17"/>
          <w:kern w:val="0"/>
          <w:szCs w:val="21"/>
        </w:rPr>
      </w:pPr>
      <w:r w:rsidRPr="009855A9">
        <w:rPr>
          <w:rFonts w:ascii="DY17+ZDIFhw-17" w:hAnsi="DY17+ZDIFhw-17" w:cs="DY17+ZDIFhw-17" w:hint="eastAsia"/>
          <w:kern w:val="0"/>
          <w:szCs w:val="21"/>
        </w:rPr>
        <w:t>对于一体式微型计算机</w:t>
      </w:r>
      <w:r w:rsidR="0056166F" w:rsidRPr="009855A9">
        <w:rPr>
          <w:rFonts w:ascii="DY17+ZDIFhw-17" w:hAnsi="DY17+ZDIFhw-17" w:cs="DY17+ZDIFhw-17" w:hint="eastAsia"/>
          <w:kern w:val="0"/>
          <w:szCs w:val="21"/>
        </w:rPr>
        <w:t>，操作者距离基准体水平距离为</w:t>
      </w:r>
      <w:r w:rsidR="0056166F" w:rsidRPr="009855A9">
        <w:rPr>
          <w:rFonts w:ascii="DY17+ZDIFhw-17" w:hAnsi="DY17+ZDIFhw-17" w:cs="DY17+ZDIFhw-17" w:hint="eastAsia"/>
          <w:kern w:val="0"/>
          <w:szCs w:val="21"/>
        </w:rPr>
        <w:t>0.5m</w:t>
      </w:r>
      <w:r w:rsidR="0056166F" w:rsidRPr="009855A9">
        <w:rPr>
          <w:rFonts w:ascii="DY17+ZDIFhw-17" w:hAnsi="DY17+ZDIFhw-17" w:cs="DY17+ZDIFhw-17"/>
          <w:kern w:val="0"/>
          <w:szCs w:val="21"/>
        </w:rPr>
        <w:t>±</w:t>
      </w:r>
      <w:r w:rsidR="0056166F" w:rsidRPr="009855A9">
        <w:rPr>
          <w:rFonts w:ascii="DY17+ZDIFhw-17" w:hAnsi="DY17+ZDIFhw-17" w:cs="DY17+ZDIFhw-17" w:hint="eastAsia"/>
          <w:kern w:val="0"/>
          <w:szCs w:val="21"/>
        </w:rPr>
        <w:t>0.03m</w:t>
      </w:r>
      <w:r w:rsidR="002527AA" w:rsidRPr="009855A9">
        <w:rPr>
          <w:rFonts w:ascii="DY17+ZDIFhw-17" w:hAnsi="DY17+ZDIFhw-17" w:cs="DY17+ZDIFhw-17" w:hint="eastAsia"/>
          <w:kern w:val="0"/>
          <w:szCs w:val="21"/>
        </w:rPr>
        <w:t>，</w:t>
      </w:r>
      <w:r w:rsidR="0056166F" w:rsidRPr="009855A9">
        <w:rPr>
          <w:rFonts w:ascii="DY17+ZDIFhw-17" w:hAnsi="DY17+ZDIFhw-17" w:cs="DY17+ZDIFhw-17" w:hint="eastAsia"/>
          <w:kern w:val="0"/>
          <w:szCs w:val="21"/>
        </w:rPr>
        <w:t>参考</w:t>
      </w:r>
      <w:r w:rsidR="0056166F" w:rsidRPr="009855A9">
        <w:rPr>
          <w:rFonts w:ascii="DY17+ZDIFhw-17" w:hAnsi="DY17+ZDIFhw-17" w:cs="DY17+ZDIFhw-17" w:hint="eastAsia"/>
          <w:kern w:val="0"/>
          <w:szCs w:val="21"/>
        </w:rPr>
        <w:t>4.</w:t>
      </w:r>
      <w:r w:rsidR="008269F8" w:rsidRPr="009855A9">
        <w:rPr>
          <w:rFonts w:ascii="DY17+ZDIFhw-17" w:hAnsi="DY17+ZDIFhw-17" w:cs="DY17+ZDIFhw-17" w:hint="eastAsia"/>
          <w:kern w:val="0"/>
          <w:szCs w:val="21"/>
        </w:rPr>
        <w:t>8</w:t>
      </w:r>
      <w:r w:rsidR="0056166F" w:rsidRPr="009855A9">
        <w:rPr>
          <w:rFonts w:ascii="DY17+ZDIFhw-17" w:hAnsi="DY17+ZDIFhw-17" w:cs="DY17+ZDIFhw-17" w:hint="eastAsia"/>
          <w:kern w:val="0"/>
          <w:szCs w:val="21"/>
        </w:rPr>
        <w:t>.2</w:t>
      </w:r>
      <w:r w:rsidR="00FE6574" w:rsidRPr="009855A9">
        <w:rPr>
          <w:rFonts w:ascii="DY17+ZDIFhw-17" w:hAnsi="DY17+ZDIFhw-17" w:cs="DY17+ZDIFhw-17" w:hint="eastAsia"/>
          <w:kern w:val="0"/>
          <w:szCs w:val="21"/>
        </w:rPr>
        <w:t>图</w:t>
      </w:r>
      <w:r w:rsidR="00FE6574" w:rsidRPr="009855A9">
        <w:rPr>
          <w:rFonts w:ascii="DY17+ZDIFhw-17" w:hAnsi="DY17+ZDIFhw-17" w:cs="DY17+ZDIFhw-17" w:hint="eastAsia"/>
          <w:kern w:val="0"/>
          <w:szCs w:val="21"/>
        </w:rPr>
        <w:t>2</w:t>
      </w:r>
      <w:r w:rsidR="00FE6574" w:rsidRPr="009855A9">
        <w:rPr>
          <w:rFonts w:ascii="DY17+ZDIFhw-17" w:hAnsi="DY17+ZDIFhw-17" w:cs="DY17+ZDIFhw-17" w:hint="eastAsia"/>
          <w:kern w:val="0"/>
          <w:szCs w:val="21"/>
        </w:rPr>
        <w:t>所示</w:t>
      </w:r>
      <w:r w:rsidR="00F47F46" w:rsidRPr="009855A9">
        <w:rPr>
          <w:rFonts w:ascii="DY17+ZDIFhw-17" w:hAnsi="DY17+ZDIFhw-17" w:cs="DY17+ZDIFhw-17" w:hint="eastAsia"/>
          <w:kern w:val="0"/>
          <w:szCs w:val="21"/>
        </w:rPr>
        <w:t>；</w:t>
      </w:r>
    </w:p>
    <w:p w14:paraId="7D30A568" w14:textId="403F2514" w:rsidR="00E23859" w:rsidRPr="009855A9" w:rsidRDefault="00E23859" w:rsidP="00E23859">
      <w:pPr>
        <w:pStyle w:val="af3"/>
        <w:numPr>
          <w:ilvl w:val="0"/>
          <w:numId w:val="0"/>
        </w:numPr>
        <w:spacing w:beforeLines="30" w:before="93" w:afterLines="10" w:after="31"/>
        <w:ind w:left="425"/>
      </w:pPr>
      <w:r w:rsidRPr="009855A9">
        <w:t xml:space="preserve">4.9.1.2 </w:t>
      </w:r>
      <w:r w:rsidRPr="009855A9">
        <w:rPr>
          <w:rFonts w:hint="eastAsia"/>
        </w:rPr>
        <w:t>便携式微型计算机</w:t>
      </w:r>
    </w:p>
    <w:p w14:paraId="74AAB19B" w14:textId="4B2C5628" w:rsidR="00C83898" w:rsidRPr="009855A9" w:rsidRDefault="00E23859" w:rsidP="00C83898">
      <w:pPr>
        <w:pStyle w:val="afffff"/>
        <w:numPr>
          <w:ilvl w:val="0"/>
          <w:numId w:val="32"/>
        </w:numPr>
        <w:autoSpaceDE w:val="0"/>
        <w:autoSpaceDN w:val="0"/>
        <w:adjustRightInd w:val="0"/>
        <w:ind w:left="664" w:firstLineChars="0" w:hanging="284"/>
        <w:jc w:val="left"/>
        <w:rPr>
          <w:rFonts w:cs="Arial"/>
          <w:noProof/>
        </w:rPr>
      </w:pPr>
      <w:r w:rsidRPr="009855A9">
        <w:rPr>
          <w:rFonts w:ascii="DY17+ZDIFhw-17" w:hAnsi="DY17+ZDIFhw-17" w:cs="DY17+ZDIFhw-17" w:hint="eastAsia"/>
          <w:kern w:val="0"/>
          <w:szCs w:val="21"/>
        </w:rPr>
        <w:t>对于带有键盘的便携式</w:t>
      </w:r>
      <w:r w:rsidRPr="009855A9">
        <w:rPr>
          <w:rFonts w:cs="Arial" w:hint="eastAsia"/>
          <w:noProof/>
        </w:rPr>
        <w:t>微型计算机，</w:t>
      </w:r>
      <w:r w:rsidR="00C83898" w:rsidRPr="009855A9">
        <w:rPr>
          <w:rFonts w:ascii="DY17+ZDIFhw-17" w:hAnsi="DY17+ZDIFhw-17" w:cs="DY17+ZDIFhw-17" w:hint="eastAsia"/>
          <w:kern w:val="0"/>
          <w:szCs w:val="21"/>
        </w:rPr>
        <w:t>传声器布置在地面以上</w:t>
      </w:r>
      <w:r w:rsidR="00C83898" w:rsidRPr="009855A9">
        <w:rPr>
          <w:rFonts w:ascii="DY17+ZDIFhw-17" w:hAnsi="DY17+ZDIFhw-17" w:cs="DY17+ZDIFhw-17" w:hint="eastAsia"/>
          <w:kern w:val="0"/>
          <w:szCs w:val="21"/>
        </w:rPr>
        <w:t>1.2m</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0.03m</w:t>
      </w:r>
      <w:r w:rsidR="00C83898" w:rsidRPr="009855A9">
        <w:rPr>
          <w:rFonts w:ascii="DY17+ZDIFhw-17" w:hAnsi="DY17+ZDIFhw-17" w:cs="DY17+ZDIFhw-17" w:hint="eastAsia"/>
          <w:kern w:val="0"/>
          <w:szCs w:val="21"/>
        </w:rPr>
        <w:t>处位置</w:t>
      </w:r>
      <w:r w:rsidR="00C83898" w:rsidRPr="009855A9">
        <w:rPr>
          <w:rFonts w:ascii="DY17+ZDIFhw-17" w:hAnsi="DY17+ZDIFhw-17" w:cs="DY17+ZDIFhw-17" w:hint="eastAsia"/>
          <w:kern w:val="0"/>
          <w:szCs w:val="21"/>
        </w:rPr>
        <w:t xml:space="preserve">, </w:t>
      </w:r>
      <w:r w:rsidR="00C83898" w:rsidRPr="009855A9">
        <w:rPr>
          <w:rFonts w:ascii="DY17+ZDIFhw-17" w:hAnsi="DY17+ZDIFhw-17" w:cs="DY17+ZDIFhw-17" w:hint="eastAsia"/>
          <w:kern w:val="0"/>
          <w:szCs w:val="21"/>
        </w:rPr>
        <w:t>操作者距离基准体水平距离为</w:t>
      </w:r>
      <w:r w:rsidR="00C83898" w:rsidRPr="009855A9">
        <w:rPr>
          <w:rFonts w:ascii="DY17+ZDIFhw-17" w:hAnsi="DY17+ZDIFhw-17" w:cs="DY17+ZDIFhw-17" w:hint="eastAsia"/>
          <w:kern w:val="0"/>
          <w:szCs w:val="21"/>
        </w:rPr>
        <w:t>0.25m</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0.03m</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如</w:t>
      </w:r>
      <w:r w:rsidR="00C83898" w:rsidRPr="009855A9">
        <w:rPr>
          <w:rFonts w:ascii="DY17+ZDIFhw-17" w:hAnsi="DY17+ZDIFhw-17" w:cs="DY17+ZDIFhw-17"/>
          <w:kern w:val="0"/>
          <w:szCs w:val="21"/>
        </w:rPr>
        <w:t xml:space="preserve">4.8.3 </w:t>
      </w:r>
      <w:r w:rsidR="00C83898" w:rsidRPr="009855A9">
        <w:rPr>
          <w:rFonts w:ascii="DY17+ZDIFhw-17" w:hAnsi="DY17+ZDIFhw-17" w:cs="DY17+ZDIFhw-17" w:hint="eastAsia"/>
          <w:kern w:val="0"/>
          <w:szCs w:val="21"/>
        </w:rPr>
        <w:t>图</w:t>
      </w:r>
      <w:r w:rsidR="00C83898" w:rsidRPr="009855A9">
        <w:rPr>
          <w:rFonts w:ascii="DY17+ZDIFhw-17" w:hAnsi="DY17+ZDIFhw-17" w:cs="DY17+ZDIFhw-17" w:hint="eastAsia"/>
          <w:kern w:val="0"/>
          <w:szCs w:val="21"/>
        </w:rPr>
        <w:t>3</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w:t>
      </w:r>
      <w:r w:rsidR="00C83898" w:rsidRPr="009855A9">
        <w:rPr>
          <w:rFonts w:ascii="DY17+ZDIFhw-17" w:hAnsi="DY17+ZDIFhw-17" w:cs="DY17+ZDIFhw-17"/>
          <w:kern w:val="0"/>
          <w:szCs w:val="21"/>
        </w:rPr>
        <w:t>a)</w:t>
      </w:r>
      <w:r w:rsidR="00C83898" w:rsidRPr="009855A9">
        <w:rPr>
          <w:rFonts w:ascii="DY17+ZDIFhw-17" w:hAnsi="DY17+ZDIFhw-17" w:cs="DY17+ZDIFhw-17" w:hint="eastAsia"/>
          <w:kern w:val="0"/>
          <w:szCs w:val="21"/>
        </w:rPr>
        <w:t>所示</w:t>
      </w:r>
    </w:p>
    <w:p w14:paraId="54E42ED2" w14:textId="4EEF3E0D" w:rsidR="00C83898" w:rsidRPr="009855A9" w:rsidRDefault="00C83898" w:rsidP="00C83898">
      <w:pPr>
        <w:pStyle w:val="afffff"/>
        <w:numPr>
          <w:ilvl w:val="0"/>
          <w:numId w:val="32"/>
        </w:numPr>
        <w:autoSpaceDE w:val="0"/>
        <w:autoSpaceDN w:val="0"/>
        <w:adjustRightInd w:val="0"/>
        <w:ind w:left="664" w:firstLineChars="0" w:hanging="284"/>
        <w:jc w:val="left"/>
        <w:rPr>
          <w:rFonts w:cs="Arial"/>
          <w:noProof/>
        </w:rPr>
      </w:pPr>
      <w:r w:rsidRPr="009855A9">
        <w:rPr>
          <w:rFonts w:cs="Arial" w:hint="eastAsia"/>
          <w:noProof/>
        </w:rPr>
        <w:t>对于无键盘的平板式计算机</w:t>
      </w:r>
      <w:r w:rsidRPr="009855A9">
        <w:rPr>
          <w:rFonts w:cs="Arial" w:hint="eastAsia"/>
          <w:noProof/>
        </w:rPr>
        <w:t>,</w:t>
      </w:r>
      <w:r w:rsidRPr="009855A9">
        <w:rPr>
          <w:rFonts w:ascii="DY17+ZDIFhw-17" w:hAnsi="DY17+ZDIFhw-17" w:cs="DY17+ZDIFhw-17" w:hint="eastAsia"/>
          <w:kern w:val="0"/>
          <w:szCs w:val="21"/>
        </w:rPr>
        <w:t xml:space="preserve"> </w:t>
      </w:r>
      <w:r w:rsidRPr="009855A9">
        <w:rPr>
          <w:rFonts w:ascii="DY17+ZDIFhw-17" w:hAnsi="DY17+ZDIFhw-17" w:cs="DY17+ZDIFhw-17" w:hint="eastAsia"/>
          <w:kern w:val="0"/>
          <w:szCs w:val="21"/>
        </w:rPr>
        <w:t>传声器布置在地面以上</w:t>
      </w:r>
      <w:r w:rsidRPr="009855A9">
        <w:rPr>
          <w:rFonts w:ascii="DY17+ZDIFhw-17" w:hAnsi="DY17+ZDIFhw-17" w:cs="DY17+ZDIFhw-17" w:hint="eastAsia"/>
          <w:kern w:val="0"/>
          <w:szCs w:val="21"/>
        </w:rPr>
        <w:t>1.</w:t>
      </w:r>
      <w:r w:rsidRPr="009855A9">
        <w:rPr>
          <w:rFonts w:ascii="DY17+ZDIFhw-17" w:hAnsi="DY17+ZDIFhw-17" w:cs="DY17+ZDIFhw-17"/>
          <w:kern w:val="0"/>
          <w:szCs w:val="21"/>
        </w:rPr>
        <w:t>0</w:t>
      </w:r>
      <w:r w:rsidRPr="009855A9">
        <w:rPr>
          <w:rFonts w:ascii="DY17+ZDIFhw-17" w:hAnsi="DY17+ZDIFhw-17" w:cs="DY17+ZDIFhw-17" w:hint="eastAsia"/>
          <w:kern w:val="0"/>
          <w:szCs w:val="21"/>
        </w:rPr>
        <w:t>m</w:t>
      </w:r>
      <w:r w:rsidRPr="009855A9">
        <w:rPr>
          <w:rFonts w:ascii="DY17+ZDIFhw-17" w:hAnsi="DY17+ZDIFhw-17" w:cs="DY17+ZDIFhw-17"/>
          <w:kern w:val="0"/>
          <w:szCs w:val="21"/>
        </w:rPr>
        <w:t>±</w:t>
      </w:r>
      <w:r w:rsidRPr="009855A9">
        <w:rPr>
          <w:rFonts w:ascii="DY17+ZDIFhw-17" w:hAnsi="DY17+ZDIFhw-17" w:cs="DY17+ZDIFhw-17" w:hint="eastAsia"/>
          <w:kern w:val="0"/>
          <w:szCs w:val="21"/>
        </w:rPr>
        <w:t>0.03m</w:t>
      </w:r>
      <w:r w:rsidRPr="009855A9">
        <w:rPr>
          <w:rFonts w:ascii="DY17+ZDIFhw-17" w:hAnsi="DY17+ZDIFhw-17" w:cs="DY17+ZDIFhw-17" w:hint="eastAsia"/>
          <w:kern w:val="0"/>
          <w:szCs w:val="21"/>
        </w:rPr>
        <w:t>处位置，操作者距离基准体水平距离为</w:t>
      </w:r>
      <w:r w:rsidRPr="009855A9">
        <w:rPr>
          <w:rFonts w:ascii="DY17+ZDIFhw-17" w:hAnsi="DY17+ZDIFhw-17" w:cs="DY17+ZDIFhw-17" w:hint="eastAsia"/>
          <w:kern w:val="0"/>
          <w:szCs w:val="21"/>
        </w:rPr>
        <w:t>0.125m</w:t>
      </w:r>
      <w:r w:rsidRPr="009855A9">
        <w:rPr>
          <w:rFonts w:ascii="DY17+ZDIFhw-17" w:hAnsi="DY17+ZDIFhw-17" w:cs="DY17+ZDIFhw-17"/>
          <w:kern w:val="0"/>
          <w:szCs w:val="21"/>
        </w:rPr>
        <w:t>±</w:t>
      </w:r>
      <w:r w:rsidRPr="009855A9">
        <w:rPr>
          <w:rFonts w:ascii="DY17+ZDIFhw-17" w:hAnsi="DY17+ZDIFhw-17" w:cs="DY17+ZDIFhw-17" w:hint="eastAsia"/>
          <w:kern w:val="0"/>
          <w:szCs w:val="21"/>
        </w:rPr>
        <w:t>0.03m</w:t>
      </w:r>
      <w:r w:rsidRPr="009855A9">
        <w:rPr>
          <w:rFonts w:ascii="DY17+ZDIFhw-17" w:hAnsi="DY17+ZDIFhw-17" w:cs="DY17+ZDIFhw-17" w:hint="eastAsia"/>
          <w:kern w:val="0"/>
          <w:szCs w:val="21"/>
        </w:rPr>
        <w:t>，如</w:t>
      </w:r>
      <w:r w:rsidRPr="009855A9">
        <w:rPr>
          <w:rFonts w:ascii="DY17+ZDIFhw-17" w:hAnsi="DY17+ZDIFhw-17" w:cs="DY17+ZDIFhw-17"/>
          <w:kern w:val="0"/>
          <w:szCs w:val="21"/>
        </w:rPr>
        <w:t xml:space="preserve">4.8.3 </w:t>
      </w:r>
      <w:r w:rsidRPr="009855A9">
        <w:rPr>
          <w:rFonts w:ascii="DY17+ZDIFhw-17" w:hAnsi="DY17+ZDIFhw-17" w:cs="DY17+ZDIFhw-17" w:hint="eastAsia"/>
          <w:kern w:val="0"/>
          <w:szCs w:val="21"/>
        </w:rPr>
        <w:t>图</w:t>
      </w:r>
      <w:r w:rsidRPr="009855A9">
        <w:rPr>
          <w:rFonts w:ascii="DY17+ZDIFhw-17" w:hAnsi="DY17+ZDIFhw-17" w:cs="DY17+ZDIFhw-17" w:hint="eastAsia"/>
          <w:kern w:val="0"/>
          <w:szCs w:val="21"/>
        </w:rPr>
        <w:t>3</w:t>
      </w:r>
      <w:r w:rsidRPr="009855A9">
        <w:rPr>
          <w:rFonts w:ascii="DY17+ZDIFhw-17" w:hAnsi="DY17+ZDIFhw-17" w:cs="DY17+ZDIFhw-17"/>
          <w:kern w:val="0"/>
          <w:szCs w:val="21"/>
        </w:rPr>
        <w:t>-</w:t>
      </w:r>
      <w:r w:rsidRPr="009855A9">
        <w:rPr>
          <w:rFonts w:ascii="DY17+ZDIFhw-17" w:hAnsi="DY17+ZDIFhw-17" w:cs="DY17+ZDIFhw-17" w:hint="eastAsia"/>
          <w:kern w:val="0"/>
          <w:szCs w:val="21"/>
        </w:rPr>
        <w:t>(b</w:t>
      </w:r>
      <w:r w:rsidRPr="009855A9">
        <w:rPr>
          <w:rFonts w:ascii="DY17+ZDIFhw-17" w:hAnsi="DY17+ZDIFhw-17" w:cs="DY17+ZDIFhw-17"/>
          <w:kern w:val="0"/>
          <w:szCs w:val="21"/>
        </w:rPr>
        <w:t>)</w:t>
      </w:r>
      <w:r w:rsidRPr="009855A9">
        <w:rPr>
          <w:rFonts w:ascii="DY17+ZDIFhw-17" w:hAnsi="DY17+ZDIFhw-17" w:cs="DY17+ZDIFhw-17" w:hint="eastAsia"/>
          <w:kern w:val="0"/>
          <w:szCs w:val="21"/>
        </w:rPr>
        <w:t>所示</w:t>
      </w:r>
    </w:p>
    <w:p w14:paraId="5DC59F3A" w14:textId="77777777" w:rsidR="0037486A" w:rsidRPr="009855A9" w:rsidRDefault="0037486A" w:rsidP="003F5FF4">
      <w:pPr>
        <w:pStyle w:val="af3"/>
        <w:spacing w:beforeLines="30" w:before="93" w:afterLines="10" w:after="31"/>
        <w:ind w:left="425"/>
      </w:pPr>
      <w:r w:rsidRPr="009855A9">
        <w:rPr>
          <w:rFonts w:hint="eastAsia"/>
        </w:rPr>
        <w:t>传声器取向</w:t>
      </w:r>
    </w:p>
    <w:p w14:paraId="017A62E5" w14:textId="6BF75FD6" w:rsidR="0037486A" w:rsidRPr="009855A9" w:rsidRDefault="0037486A" w:rsidP="003F5FF4">
      <w:pPr>
        <w:autoSpaceDE w:val="0"/>
        <w:autoSpaceDN w:val="0"/>
        <w:adjustRightInd w:val="0"/>
        <w:ind w:firstLineChars="200" w:firstLine="420"/>
        <w:jc w:val="left"/>
        <w:rPr>
          <w:rFonts w:ascii="宋体" w:hAnsi="DY17+ZDIFhw-17" w:cs="宋体"/>
          <w:kern w:val="0"/>
          <w:szCs w:val="21"/>
        </w:rPr>
      </w:pPr>
      <w:r w:rsidRPr="009855A9">
        <w:rPr>
          <w:rFonts w:ascii="宋体" w:hAnsi="DY17+ZDIFhw-17" w:cs="宋体" w:hint="eastAsia"/>
          <w:kern w:val="0"/>
          <w:szCs w:val="21"/>
        </w:rPr>
        <w:t>传声器的取向应使声入射角与传声器最均匀频率响应的角度相同</w:t>
      </w:r>
      <w:r w:rsidRPr="009855A9">
        <w:rPr>
          <w:rFonts w:ascii="宋体" w:hAnsi="DY17+ZDIFhw-17" w:cs="宋体"/>
          <w:kern w:val="0"/>
          <w:szCs w:val="21"/>
        </w:rPr>
        <w:t>/</w:t>
      </w:r>
      <w:r w:rsidRPr="009855A9">
        <w:rPr>
          <w:rFonts w:ascii="宋体" w:hAnsi="DY17+ZDIFhw-17" w:cs="宋体" w:hint="eastAsia"/>
          <w:kern w:val="0"/>
          <w:szCs w:val="21"/>
        </w:rPr>
        <w:t>在大多数情况下</w:t>
      </w:r>
      <w:r w:rsidR="00CC0329" w:rsidRPr="009855A9">
        <w:rPr>
          <w:rFonts w:ascii="宋体" w:hAnsi="DY17+ZDIFhw-17" w:cs="宋体"/>
          <w:kern w:val="0"/>
          <w:szCs w:val="21"/>
        </w:rPr>
        <w:t>。</w:t>
      </w:r>
      <w:r w:rsidRPr="009855A9">
        <w:rPr>
          <w:rFonts w:ascii="宋体" w:hAnsi="DY17+ZDIFhw-17" w:cs="宋体" w:hint="eastAsia"/>
          <w:kern w:val="0"/>
          <w:szCs w:val="21"/>
        </w:rPr>
        <w:t>主要声源入射角设定为水平</w:t>
      </w:r>
      <w:r w:rsidR="00C83898" w:rsidRPr="009855A9">
        <w:rPr>
          <w:rFonts w:ascii="宋体" w:hAnsi="DY17+ZDIFhw-17" w:cs="宋体" w:hint="eastAsia"/>
          <w:kern w:val="0"/>
          <w:szCs w:val="21"/>
        </w:rPr>
        <w:t>向</w:t>
      </w:r>
      <w:r w:rsidRPr="009855A9">
        <w:rPr>
          <w:rFonts w:ascii="宋体" w:hAnsi="DY17+ZDIFhw-17" w:cs="宋体" w:hint="eastAsia"/>
          <w:kern w:val="0"/>
          <w:szCs w:val="21"/>
        </w:rPr>
        <w:t>下</w:t>
      </w:r>
      <w:r w:rsidR="00C70347" w:rsidRPr="009855A9">
        <w:rPr>
          <w:rFonts w:ascii="宋体" w:hAnsi="DY17+ZDIFhw-17" w:cs="宋体" w:hint="eastAsia"/>
          <w:kern w:val="0"/>
          <w:szCs w:val="21"/>
        </w:rPr>
        <w:t>30°</w:t>
      </w:r>
      <w:r w:rsidR="00CF3E9E" w:rsidRPr="009855A9">
        <w:rPr>
          <w:rFonts w:ascii="宋体" w:hAnsi="宋体" w:hint="eastAsia"/>
          <w:szCs w:val="21"/>
        </w:rPr>
        <w:t>（无键盘便携式微型计算机除外</w:t>
      </w:r>
      <w:r w:rsidR="00C83898" w:rsidRPr="009855A9">
        <w:rPr>
          <w:rFonts w:ascii="宋体" w:hAnsi="宋体" w:hint="eastAsia"/>
          <w:szCs w:val="21"/>
        </w:rPr>
        <w:t>，参考</w:t>
      </w:r>
      <w:r w:rsidR="00C83898" w:rsidRPr="009855A9">
        <w:rPr>
          <w:rFonts w:ascii="DY17+ZDIFhw-17" w:hAnsi="DY17+ZDIFhw-17" w:cs="DY17+ZDIFhw-17"/>
          <w:kern w:val="0"/>
          <w:szCs w:val="21"/>
        </w:rPr>
        <w:t xml:space="preserve">4.8.3 </w:t>
      </w:r>
      <w:r w:rsidR="00C83898" w:rsidRPr="009855A9">
        <w:rPr>
          <w:rFonts w:ascii="DY17+ZDIFhw-17" w:hAnsi="DY17+ZDIFhw-17" w:cs="DY17+ZDIFhw-17" w:hint="eastAsia"/>
          <w:kern w:val="0"/>
          <w:szCs w:val="21"/>
        </w:rPr>
        <w:t>图</w:t>
      </w:r>
      <w:r w:rsidR="00C83898" w:rsidRPr="009855A9">
        <w:rPr>
          <w:rFonts w:ascii="DY17+ZDIFhw-17" w:hAnsi="DY17+ZDIFhw-17" w:cs="DY17+ZDIFhw-17" w:hint="eastAsia"/>
          <w:kern w:val="0"/>
          <w:szCs w:val="21"/>
        </w:rPr>
        <w:t>3</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(b</w:t>
      </w:r>
      <w:r w:rsidR="00C83898" w:rsidRPr="009855A9">
        <w:rPr>
          <w:rFonts w:ascii="DY17+ZDIFhw-17" w:hAnsi="DY17+ZDIFhw-17" w:cs="DY17+ZDIFhw-17"/>
          <w:kern w:val="0"/>
          <w:szCs w:val="21"/>
        </w:rPr>
        <w:t>)</w:t>
      </w:r>
      <w:r w:rsidR="00C83898" w:rsidRPr="009855A9">
        <w:rPr>
          <w:rFonts w:ascii="DY17+ZDIFhw-17" w:hAnsi="DY17+ZDIFhw-17" w:cs="DY17+ZDIFhw-17" w:hint="eastAsia"/>
          <w:kern w:val="0"/>
          <w:szCs w:val="21"/>
        </w:rPr>
        <w:t>所示</w:t>
      </w:r>
      <w:r w:rsidR="00CF3E9E" w:rsidRPr="009855A9">
        <w:rPr>
          <w:rFonts w:ascii="宋体" w:hAnsi="宋体" w:hint="eastAsia"/>
          <w:szCs w:val="21"/>
        </w:rPr>
        <w:t>）。</w:t>
      </w:r>
    </w:p>
    <w:p w14:paraId="4F30911B" w14:textId="55B8B7F8" w:rsidR="001F775D" w:rsidRPr="009855A9" w:rsidRDefault="00EF331B" w:rsidP="00C83898">
      <w:pPr>
        <w:pStyle w:val="affff4"/>
        <w:ind w:leftChars="0" w:left="420"/>
        <w:jc w:val="center"/>
      </w:pPr>
      <w:r w:rsidRPr="009855A9">
        <w:rPr>
          <w:noProof/>
        </w:rPr>
        <w:drawing>
          <wp:inline distT="0" distB="0" distL="0" distR="0" wp14:anchorId="2F8AF8FF" wp14:editId="278D2542">
            <wp:extent cx="1587500" cy="689769"/>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979" cy="700840"/>
                    </a:xfrm>
                    <a:prstGeom prst="rect">
                      <a:avLst/>
                    </a:prstGeom>
                    <a:noFill/>
                    <a:ln>
                      <a:noFill/>
                    </a:ln>
                    <a:effectLst/>
                  </pic:spPr>
                </pic:pic>
              </a:graphicData>
            </a:graphic>
          </wp:inline>
        </w:drawing>
      </w:r>
    </w:p>
    <w:p w14:paraId="28F18D64" w14:textId="77777777" w:rsidR="00EE2E8B" w:rsidRPr="009855A9" w:rsidRDefault="00EE2E8B" w:rsidP="003F5FF4">
      <w:pPr>
        <w:pStyle w:val="af2"/>
        <w:spacing w:beforeLines="30" w:before="93" w:afterLines="10" w:after="31"/>
        <w:ind w:left="0"/>
      </w:pPr>
      <w:bookmarkStart w:id="180" w:name="_Toc486073187"/>
      <w:bookmarkStart w:id="181" w:name="_Toc486103200"/>
      <w:bookmarkStart w:id="182" w:name="_Toc486106974"/>
      <w:bookmarkStart w:id="183" w:name="_Toc486107380"/>
      <w:bookmarkStart w:id="184" w:name="_Toc486107786"/>
      <w:bookmarkStart w:id="185" w:name="_Toc486073188"/>
      <w:bookmarkStart w:id="186" w:name="_Toc486103201"/>
      <w:bookmarkStart w:id="187" w:name="_Toc486106975"/>
      <w:bookmarkStart w:id="188" w:name="_Toc486107381"/>
      <w:bookmarkStart w:id="189" w:name="_Toc486107787"/>
      <w:bookmarkStart w:id="190" w:name="_Toc486073189"/>
      <w:bookmarkStart w:id="191" w:name="_Toc486103202"/>
      <w:bookmarkStart w:id="192" w:name="_Toc486106976"/>
      <w:bookmarkStart w:id="193" w:name="_Toc486107382"/>
      <w:bookmarkStart w:id="194" w:name="_Toc486107788"/>
      <w:bookmarkStart w:id="195" w:name="_Toc486073190"/>
      <w:bookmarkStart w:id="196" w:name="_Toc486103203"/>
      <w:bookmarkStart w:id="197" w:name="_Toc486106977"/>
      <w:bookmarkStart w:id="198" w:name="_Toc486107383"/>
      <w:bookmarkStart w:id="199" w:name="_Toc486107789"/>
      <w:bookmarkStart w:id="200" w:name="_Toc486073191"/>
      <w:bookmarkStart w:id="201" w:name="_Toc486103204"/>
      <w:bookmarkStart w:id="202" w:name="_Toc486106978"/>
      <w:bookmarkStart w:id="203" w:name="_Toc486107384"/>
      <w:bookmarkStart w:id="204" w:name="_Toc486107790"/>
      <w:bookmarkStart w:id="205" w:name="_Toc486073192"/>
      <w:bookmarkStart w:id="206" w:name="_Toc486103205"/>
      <w:bookmarkStart w:id="207" w:name="_Toc486106979"/>
      <w:bookmarkStart w:id="208" w:name="_Toc486107385"/>
      <w:bookmarkStart w:id="209" w:name="_Toc486107791"/>
      <w:bookmarkStart w:id="210" w:name="_Toc486073193"/>
      <w:bookmarkStart w:id="211" w:name="_Toc486103206"/>
      <w:bookmarkStart w:id="212" w:name="_Toc486106980"/>
      <w:bookmarkStart w:id="213" w:name="_Toc486107386"/>
      <w:bookmarkStart w:id="214" w:name="_Toc486107792"/>
      <w:bookmarkStart w:id="215" w:name="_Toc486073194"/>
      <w:bookmarkStart w:id="216" w:name="_Toc486103207"/>
      <w:bookmarkStart w:id="217" w:name="_Toc486106981"/>
      <w:bookmarkStart w:id="218" w:name="_Toc486107387"/>
      <w:bookmarkStart w:id="219" w:name="_Toc486107793"/>
      <w:bookmarkStart w:id="220" w:name="_Toc486073195"/>
      <w:bookmarkStart w:id="221" w:name="_Toc486103208"/>
      <w:bookmarkStart w:id="222" w:name="_Toc486106982"/>
      <w:bookmarkStart w:id="223" w:name="_Toc486107388"/>
      <w:bookmarkStart w:id="224" w:name="_Toc486107794"/>
      <w:bookmarkStart w:id="225" w:name="_Toc486073196"/>
      <w:bookmarkStart w:id="226" w:name="_Toc486103209"/>
      <w:bookmarkStart w:id="227" w:name="_Toc486106983"/>
      <w:bookmarkStart w:id="228" w:name="_Toc486107389"/>
      <w:bookmarkStart w:id="229" w:name="_Toc486107795"/>
      <w:bookmarkStart w:id="230" w:name="_Toc486073197"/>
      <w:bookmarkStart w:id="231" w:name="_Toc486103210"/>
      <w:bookmarkStart w:id="232" w:name="_Toc486106984"/>
      <w:bookmarkStart w:id="233" w:name="_Toc486107390"/>
      <w:bookmarkStart w:id="234" w:name="_Toc486107796"/>
      <w:bookmarkStart w:id="235" w:name="_Toc486073198"/>
      <w:bookmarkStart w:id="236" w:name="_Toc486103211"/>
      <w:bookmarkStart w:id="237" w:name="_Toc486106985"/>
      <w:bookmarkStart w:id="238" w:name="_Toc486107391"/>
      <w:bookmarkStart w:id="239" w:name="_Toc486107797"/>
      <w:bookmarkStart w:id="240" w:name="_Toc486073199"/>
      <w:bookmarkStart w:id="241" w:name="_Toc486103212"/>
      <w:bookmarkStart w:id="242" w:name="_Toc486106986"/>
      <w:bookmarkStart w:id="243" w:name="_Toc486107392"/>
      <w:bookmarkStart w:id="244" w:name="_Toc486107798"/>
      <w:bookmarkStart w:id="245" w:name="_Toc486073200"/>
      <w:bookmarkStart w:id="246" w:name="_Toc486103213"/>
      <w:bookmarkStart w:id="247" w:name="_Toc486106987"/>
      <w:bookmarkStart w:id="248" w:name="_Toc486107393"/>
      <w:bookmarkStart w:id="249" w:name="_Toc486107799"/>
      <w:bookmarkStart w:id="250" w:name="_Toc486073201"/>
      <w:bookmarkStart w:id="251" w:name="_Toc486103214"/>
      <w:bookmarkStart w:id="252" w:name="_Toc486106988"/>
      <w:bookmarkStart w:id="253" w:name="_Toc486107394"/>
      <w:bookmarkStart w:id="254" w:name="_Toc486107800"/>
      <w:bookmarkStart w:id="255" w:name="_Toc486073202"/>
      <w:bookmarkStart w:id="256" w:name="_Toc486103215"/>
      <w:bookmarkStart w:id="257" w:name="_Toc486106989"/>
      <w:bookmarkStart w:id="258" w:name="_Toc486107395"/>
      <w:bookmarkStart w:id="259" w:name="_Toc486107801"/>
      <w:bookmarkStart w:id="260" w:name="_Toc486073203"/>
      <w:bookmarkStart w:id="261" w:name="_Toc486103216"/>
      <w:bookmarkStart w:id="262" w:name="_Toc486106990"/>
      <w:bookmarkStart w:id="263" w:name="_Toc486107396"/>
      <w:bookmarkStart w:id="264" w:name="_Toc486107802"/>
      <w:bookmarkStart w:id="265" w:name="_Toc486073204"/>
      <w:bookmarkStart w:id="266" w:name="_Toc486103217"/>
      <w:bookmarkStart w:id="267" w:name="_Toc486106991"/>
      <w:bookmarkStart w:id="268" w:name="_Toc486107397"/>
      <w:bookmarkStart w:id="269" w:name="_Toc486107803"/>
      <w:bookmarkStart w:id="270" w:name="_Toc486073205"/>
      <w:bookmarkStart w:id="271" w:name="_Toc486103218"/>
      <w:bookmarkStart w:id="272" w:name="_Toc486106992"/>
      <w:bookmarkStart w:id="273" w:name="_Toc486107398"/>
      <w:bookmarkStart w:id="274" w:name="_Toc486107804"/>
      <w:bookmarkStart w:id="275" w:name="_Toc486073206"/>
      <w:bookmarkStart w:id="276" w:name="_Toc486103219"/>
      <w:bookmarkStart w:id="277" w:name="_Toc486106993"/>
      <w:bookmarkStart w:id="278" w:name="_Toc486107399"/>
      <w:bookmarkStart w:id="279" w:name="_Toc486107805"/>
      <w:bookmarkStart w:id="280" w:name="_Toc486073207"/>
      <w:bookmarkStart w:id="281" w:name="_Toc486103220"/>
      <w:bookmarkStart w:id="282" w:name="_Toc486106994"/>
      <w:bookmarkStart w:id="283" w:name="_Toc486107400"/>
      <w:bookmarkStart w:id="284" w:name="_Toc486107806"/>
      <w:bookmarkStart w:id="285" w:name="_Toc486073208"/>
      <w:bookmarkStart w:id="286" w:name="_Toc486103221"/>
      <w:bookmarkStart w:id="287" w:name="_Toc486106995"/>
      <w:bookmarkStart w:id="288" w:name="_Toc486107401"/>
      <w:bookmarkStart w:id="289" w:name="_Toc486107807"/>
      <w:bookmarkStart w:id="290" w:name="_Toc486073209"/>
      <w:bookmarkStart w:id="291" w:name="_Toc486103222"/>
      <w:bookmarkStart w:id="292" w:name="_Toc486106996"/>
      <w:bookmarkStart w:id="293" w:name="_Toc486107402"/>
      <w:bookmarkStart w:id="294" w:name="_Toc486107808"/>
      <w:bookmarkStart w:id="295" w:name="_Toc486073210"/>
      <w:bookmarkStart w:id="296" w:name="_Toc486103223"/>
      <w:bookmarkStart w:id="297" w:name="_Toc486106997"/>
      <w:bookmarkStart w:id="298" w:name="_Toc486107403"/>
      <w:bookmarkStart w:id="299" w:name="_Toc486107809"/>
      <w:bookmarkStart w:id="300" w:name="_Toc486073211"/>
      <w:bookmarkStart w:id="301" w:name="_Toc486103224"/>
      <w:bookmarkStart w:id="302" w:name="_Toc486106998"/>
      <w:bookmarkStart w:id="303" w:name="_Toc486107404"/>
      <w:bookmarkStart w:id="304" w:name="_Toc486107810"/>
      <w:bookmarkStart w:id="305" w:name="_Toc486073212"/>
      <w:bookmarkStart w:id="306" w:name="_Toc486103225"/>
      <w:bookmarkStart w:id="307" w:name="_Toc486106999"/>
      <w:bookmarkStart w:id="308" w:name="_Toc486107405"/>
      <w:bookmarkStart w:id="309" w:name="_Toc486107811"/>
      <w:bookmarkStart w:id="310" w:name="_Toc486073213"/>
      <w:bookmarkStart w:id="311" w:name="_Toc486103226"/>
      <w:bookmarkStart w:id="312" w:name="_Toc486107000"/>
      <w:bookmarkStart w:id="313" w:name="_Toc486107406"/>
      <w:bookmarkStart w:id="314" w:name="_Toc486107812"/>
      <w:bookmarkStart w:id="315" w:name="_Toc486073214"/>
      <w:bookmarkStart w:id="316" w:name="_Toc486103227"/>
      <w:bookmarkStart w:id="317" w:name="_Toc486107001"/>
      <w:bookmarkStart w:id="318" w:name="_Toc486107407"/>
      <w:bookmarkStart w:id="319" w:name="_Toc486107813"/>
      <w:bookmarkStart w:id="320" w:name="_Toc486073215"/>
      <w:bookmarkStart w:id="321" w:name="_Toc486103228"/>
      <w:bookmarkStart w:id="322" w:name="_Toc486107002"/>
      <w:bookmarkStart w:id="323" w:name="_Toc486107408"/>
      <w:bookmarkStart w:id="324" w:name="_Toc486107814"/>
      <w:bookmarkStart w:id="325" w:name="_Toc486073216"/>
      <w:bookmarkStart w:id="326" w:name="_Toc486103229"/>
      <w:bookmarkStart w:id="327" w:name="_Toc486107003"/>
      <w:bookmarkStart w:id="328" w:name="_Toc486107409"/>
      <w:bookmarkStart w:id="329" w:name="_Toc486107815"/>
      <w:bookmarkStart w:id="330" w:name="_Toc486073217"/>
      <w:bookmarkStart w:id="331" w:name="_Toc486103230"/>
      <w:bookmarkStart w:id="332" w:name="_Toc486107004"/>
      <w:bookmarkStart w:id="333" w:name="_Toc486107410"/>
      <w:bookmarkStart w:id="334" w:name="_Toc486107816"/>
      <w:bookmarkStart w:id="335" w:name="_Toc486073218"/>
      <w:bookmarkStart w:id="336" w:name="_Toc486103231"/>
      <w:bookmarkStart w:id="337" w:name="_Toc486107005"/>
      <w:bookmarkStart w:id="338" w:name="_Toc486107411"/>
      <w:bookmarkStart w:id="339" w:name="_Toc486107817"/>
      <w:bookmarkStart w:id="340" w:name="_Toc486073219"/>
      <w:bookmarkStart w:id="341" w:name="_Toc486103232"/>
      <w:bookmarkStart w:id="342" w:name="_Toc486107006"/>
      <w:bookmarkStart w:id="343" w:name="_Toc486107412"/>
      <w:bookmarkStart w:id="344" w:name="_Toc486107818"/>
      <w:bookmarkStart w:id="345" w:name="_Toc486073220"/>
      <w:bookmarkStart w:id="346" w:name="_Toc486103233"/>
      <w:bookmarkStart w:id="347" w:name="_Toc486107007"/>
      <w:bookmarkStart w:id="348" w:name="_Toc486107413"/>
      <w:bookmarkStart w:id="349" w:name="_Toc486107819"/>
      <w:bookmarkStart w:id="350" w:name="_Toc486073221"/>
      <w:bookmarkStart w:id="351" w:name="_Toc486103234"/>
      <w:bookmarkStart w:id="352" w:name="_Toc486107008"/>
      <w:bookmarkStart w:id="353" w:name="_Toc486107414"/>
      <w:bookmarkStart w:id="354" w:name="_Toc486107820"/>
      <w:bookmarkStart w:id="355" w:name="_Toc486073222"/>
      <w:bookmarkStart w:id="356" w:name="_Toc486103235"/>
      <w:bookmarkStart w:id="357" w:name="_Toc486107009"/>
      <w:bookmarkStart w:id="358" w:name="_Toc486107415"/>
      <w:bookmarkStart w:id="359" w:name="_Toc486107821"/>
      <w:bookmarkStart w:id="360" w:name="_Toc486073223"/>
      <w:bookmarkStart w:id="361" w:name="_Toc486103236"/>
      <w:bookmarkStart w:id="362" w:name="_Toc486107010"/>
      <w:bookmarkStart w:id="363" w:name="_Toc486107416"/>
      <w:bookmarkStart w:id="364" w:name="_Toc486107822"/>
      <w:bookmarkStart w:id="365" w:name="_Toc486073224"/>
      <w:bookmarkStart w:id="366" w:name="_Toc486103237"/>
      <w:bookmarkStart w:id="367" w:name="_Toc486107011"/>
      <w:bookmarkStart w:id="368" w:name="_Toc486107417"/>
      <w:bookmarkStart w:id="369" w:name="_Toc486107823"/>
      <w:bookmarkStart w:id="370" w:name="_Toc486073225"/>
      <w:bookmarkStart w:id="371" w:name="_Toc486103238"/>
      <w:bookmarkStart w:id="372" w:name="_Toc486107012"/>
      <w:bookmarkStart w:id="373" w:name="_Toc486107418"/>
      <w:bookmarkStart w:id="374" w:name="_Toc486107824"/>
      <w:bookmarkStart w:id="375" w:name="_Toc486073226"/>
      <w:bookmarkStart w:id="376" w:name="_Toc486103239"/>
      <w:bookmarkStart w:id="377" w:name="_Toc486107013"/>
      <w:bookmarkStart w:id="378" w:name="_Toc486107419"/>
      <w:bookmarkStart w:id="379" w:name="_Toc486107825"/>
      <w:bookmarkStart w:id="380" w:name="_Toc486073227"/>
      <w:bookmarkStart w:id="381" w:name="_Toc486103240"/>
      <w:bookmarkStart w:id="382" w:name="_Toc486107014"/>
      <w:bookmarkStart w:id="383" w:name="_Toc486107420"/>
      <w:bookmarkStart w:id="384" w:name="_Toc486107826"/>
      <w:bookmarkStart w:id="385" w:name="_Toc486073228"/>
      <w:bookmarkStart w:id="386" w:name="_Toc486103241"/>
      <w:bookmarkStart w:id="387" w:name="_Toc486107015"/>
      <w:bookmarkStart w:id="388" w:name="_Toc486107421"/>
      <w:bookmarkStart w:id="389" w:name="_Toc486107827"/>
      <w:bookmarkStart w:id="390" w:name="_Toc486073229"/>
      <w:bookmarkStart w:id="391" w:name="_Toc486103242"/>
      <w:bookmarkStart w:id="392" w:name="_Toc486107016"/>
      <w:bookmarkStart w:id="393" w:name="_Toc486107422"/>
      <w:bookmarkStart w:id="394" w:name="_Toc486107828"/>
      <w:bookmarkStart w:id="395" w:name="_Toc486073230"/>
      <w:bookmarkStart w:id="396" w:name="_Toc486103243"/>
      <w:bookmarkStart w:id="397" w:name="_Toc486107017"/>
      <w:bookmarkStart w:id="398" w:name="_Toc486107423"/>
      <w:bookmarkStart w:id="399" w:name="_Toc486107829"/>
      <w:bookmarkStart w:id="400" w:name="_Toc486073231"/>
      <w:bookmarkStart w:id="401" w:name="_Toc486103244"/>
      <w:bookmarkStart w:id="402" w:name="_Toc486107018"/>
      <w:bookmarkStart w:id="403" w:name="_Toc486107424"/>
      <w:bookmarkStart w:id="404" w:name="_Toc486107830"/>
      <w:bookmarkStart w:id="405" w:name="_Toc486073232"/>
      <w:bookmarkStart w:id="406" w:name="_Toc486103245"/>
      <w:bookmarkStart w:id="407" w:name="_Toc486107019"/>
      <w:bookmarkStart w:id="408" w:name="_Toc486107425"/>
      <w:bookmarkStart w:id="409" w:name="_Toc486107831"/>
      <w:bookmarkStart w:id="410" w:name="_Toc486073240"/>
      <w:bookmarkStart w:id="411" w:name="_Toc486103253"/>
      <w:bookmarkStart w:id="412" w:name="_Toc486107027"/>
      <w:bookmarkStart w:id="413" w:name="_Toc486107433"/>
      <w:bookmarkStart w:id="414" w:name="_Toc486107839"/>
      <w:bookmarkStart w:id="415" w:name="_Toc486073248"/>
      <w:bookmarkStart w:id="416" w:name="_Toc486103261"/>
      <w:bookmarkStart w:id="417" w:name="_Toc486107035"/>
      <w:bookmarkStart w:id="418" w:name="_Toc486107441"/>
      <w:bookmarkStart w:id="419" w:name="_Toc486107847"/>
      <w:bookmarkStart w:id="420" w:name="_Toc486073255"/>
      <w:bookmarkStart w:id="421" w:name="_Toc486103268"/>
      <w:bookmarkStart w:id="422" w:name="_Toc486107042"/>
      <w:bookmarkStart w:id="423" w:name="_Toc486107448"/>
      <w:bookmarkStart w:id="424" w:name="_Toc486107854"/>
      <w:bookmarkStart w:id="425" w:name="_Toc486073256"/>
      <w:bookmarkStart w:id="426" w:name="_Toc486103269"/>
      <w:bookmarkStart w:id="427" w:name="_Toc486107043"/>
      <w:bookmarkStart w:id="428" w:name="_Toc486107449"/>
      <w:bookmarkStart w:id="429" w:name="_Toc486107855"/>
      <w:bookmarkStart w:id="430" w:name="_Toc486073267"/>
      <w:bookmarkStart w:id="431" w:name="_Toc486103280"/>
      <w:bookmarkStart w:id="432" w:name="_Toc486107054"/>
      <w:bookmarkStart w:id="433" w:name="_Toc486107460"/>
      <w:bookmarkStart w:id="434" w:name="_Toc486107866"/>
      <w:bookmarkStart w:id="435" w:name="_Toc486073272"/>
      <w:bookmarkStart w:id="436" w:name="_Toc486103285"/>
      <w:bookmarkStart w:id="437" w:name="_Toc486107059"/>
      <w:bookmarkStart w:id="438" w:name="_Toc486107465"/>
      <w:bookmarkStart w:id="439" w:name="_Toc486107871"/>
      <w:bookmarkStart w:id="440" w:name="_Toc486073282"/>
      <w:bookmarkStart w:id="441" w:name="_Toc486103295"/>
      <w:bookmarkStart w:id="442" w:name="_Toc486107069"/>
      <w:bookmarkStart w:id="443" w:name="_Toc486107475"/>
      <w:bookmarkStart w:id="444" w:name="_Toc486107881"/>
      <w:bookmarkStart w:id="445" w:name="_Toc486073292"/>
      <w:bookmarkStart w:id="446" w:name="_Toc486103305"/>
      <w:bookmarkStart w:id="447" w:name="_Toc486107079"/>
      <w:bookmarkStart w:id="448" w:name="_Toc486107485"/>
      <w:bookmarkStart w:id="449" w:name="_Toc486107891"/>
      <w:bookmarkStart w:id="450" w:name="_Toc486073297"/>
      <w:bookmarkStart w:id="451" w:name="_Toc486103310"/>
      <w:bookmarkStart w:id="452" w:name="_Toc486107084"/>
      <w:bookmarkStart w:id="453" w:name="_Toc486107490"/>
      <w:bookmarkStart w:id="454" w:name="_Toc486107896"/>
      <w:bookmarkStart w:id="455" w:name="_Toc486073302"/>
      <w:bookmarkStart w:id="456" w:name="_Toc486103315"/>
      <w:bookmarkStart w:id="457" w:name="_Toc486107089"/>
      <w:bookmarkStart w:id="458" w:name="_Toc486107495"/>
      <w:bookmarkStart w:id="459" w:name="_Toc486107901"/>
      <w:bookmarkStart w:id="460" w:name="_Toc486073308"/>
      <w:bookmarkStart w:id="461" w:name="_Toc486103321"/>
      <w:bookmarkStart w:id="462" w:name="_Toc486107095"/>
      <w:bookmarkStart w:id="463" w:name="_Toc486107501"/>
      <w:bookmarkStart w:id="464" w:name="_Toc486107907"/>
      <w:bookmarkStart w:id="465" w:name="_Toc486073319"/>
      <w:bookmarkStart w:id="466" w:name="_Toc486103332"/>
      <w:bookmarkStart w:id="467" w:name="_Toc486107106"/>
      <w:bookmarkStart w:id="468" w:name="_Toc486107512"/>
      <w:bookmarkStart w:id="469" w:name="_Toc486107918"/>
      <w:bookmarkStart w:id="470" w:name="_Toc486073320"/>
      <w:bookmarkStart w:id="471" w:name="_Toc486103333"/>
      <w:bookmarkStart w:id="472" w:name="_Toc486107107"/>
      <w:bookmarkStart w:id="473" w:name="_Toc486107513"/>
      <w:bookmarkStart w:id="474" w:name="_Toc486107919"/>
      <w:bookmarkStart w:id="475" w:name="_Toc486073333"/>
      <w:bookmarkStart w:id="476" w:name="_Toc486103346"/>
      <w:bookmarkStart w:id="477" w:name="_Toc486107120"/>
      <w:bookmarkStart w:id="478" w:name="_Toc486107526"/>
      <w:bookmarkStart w:id="479" w:name="_Toc486107932"/>
      <w:bookmarkStart w:id="480" w:name="_Toc486073334"/>
      <w:bookmarkStart w:id="481" w:name="_Toc486103347"/>
      <w:bookmarkStart w:id="482" w:name="_Toc486107121"/>
      <w:bookmarkStart w:id="483" w:name="_Toc486107527"/>
      <w:bookmarkStart w:id="484" w:name="_Toc486107933"/>
      <w:bookmarkStart w:id="485" w:name="_Toc486073379"/>
      <w:bookmarkStart w:id="486" w:name="_Toc486103392"/>
      <w:bookmarkStart w:id="487" w:name="_Toc486107166"/>
      <w:bookmarkStart w:id="488" w:name="_Toc486107572"/>
      <w:bookmarkStart w:id="489" w:name="_Toc486107978"/>
      <w:bookmarkStart w:id="490" w:name="_Toc486073380"/>
      <w:bookmarkStart w:id="491" w:name="_Toc486103393"/>
      <w:bookmarkStart w:id="492" w:name="_Toc486107167"/>
      <w:bookmarkStart w:id="493" w:name="_Toc486107573"/>
      <w:bookmarkStart w:id="494" w:name="_Toc486107979"/>
      <w:bookmarkStart w:id="495" w:name="_Toc486073381"/>
      <w:bookmarkStart w:id="496" w:name="_Toc486103394"/>
      <w:bookmarkStart w:id="497" w:name="_Toc486107168"/>
      <w:bookmarkStart w:id="498" w:name="_Toc486107574"/>
      <w:bookmarkStart w:id="499" w:name="_Toc486107980"/>
      <w:bookmarkStart w:id="500" w:name="_Toc486073382"/>
      <w:bookmarkStart w:id="501" w:name="_Toc486103395"/>
      <w:bookmarkStart w:id="502" w:name="_Toc486107169"/>
      <w:bookmarkStart w:id="503" w:name="_Toc486107575"/>
      <w:bookmarkStart w:id="504" w:name="_Toc486107981"/>
      <w:bookmarkStart w:id="505" w:name="_Toc486073383"/>
      <w:bookmarkStart w:id="506" w:name="_Toc486103396"/>
      <w:bookmarkStart w:id="507" w:name="_Toc486107170"/>
      <w:bookmarkStart w:id="508" w:name="_Toc486107576"/>
      <w:bookmarkStart w:id="509" w:name="_Toc486107982"/>
      <w:bookmarkStart w:id="510" w:name="_Toc486073384"/>
      <w:bookmarkStart w:id="511" w:name="_Toc486103397"/>
      <w:bookmarkStart w:id="512" w:name="_Toc486107171"/>
      <w:bookmarkStart w:id="513" w:name="_Toc486107577"/>
      <w:bookmarkStart w:id="514" w:name="_Toc486107983"/>
      <w:bookmarkStart w:id="515" w:name="_Toc486073385"/>
      <w:bookmarkStart w:id="516" w:name="_Toc486103398"/>
      <w:bookmarkStart w:id="517" w:name="_Toc486107172"/>
      <w:bookmarkStart w:id="518" w:name="_Toc486107578"/>
      <w:bookmarkStart w:id="519" w:name="_Toc486107984"/>
      <w:bookmarkStart w:id="520" w:name="_Toc486073386"/>
      <w:bookmarkStart w:id="521" w:name="_Toc486103399"/>
      <w:bookmarkStart w:id="522" w:name="_Toc486107173"/>
      <w:bookmarkStart w:id="523" w:name="_Toc486107579"/>
      <w:bookmarkStart w:id="524" w:name="_Toc486107985"/>
      <w:bookmarkStart w:id="525" w:name="_Toc486073387"/>
      <w:bookmarkStart w:id="526" w:name="_Toc486103400"/>
      <w:bookmarkStart w:id="527" w:name="_Toc486107174"/>
      <w:bookmarkStart w:id="528" w:name="_Toc486107580"/>
      <w:bookmarkStart w:id="529" w:name="_Toc486107986"/>
      <w:bookmarkStart w:id="530" w:name="_Toc486073388"/>
      <w:bookmarkStart w:id="531" w:name="_Toc486103401"/>
      <w:bookmarkStart w:id="532" w:name="_Toc486107175"/>
      <w:bookmarkStart w:id="533" w:name="_Toc486107581"/>
      <w:bookmarkStart w:id="534" w:name="_Toc486107987"/>
      <w:bookmarkStart w:id="535" w:name="_Toc486073389"/>
      <w:bookmarkStart w:id="536" w:name="_Toc486103402"/>
      <w:bookmarkStart w:id="537" w:name="_Toc486107176"/>
      <w:bookmarkStart w:id="538" w:name="_Toc486107582"/>
      <w:bookmarkStart w:id="539" w:name="_Toc486107988"/>
      <w:bookmarkStart w:id="540" w:name="_Toc486073390"/>
      <w:bookmarkStart w:id="541" w:name="_Toc486103403"/>
      <w:bookmarkStart w:id="542" w:name="_Toc486107177"/>
      <w:bookmarkStart w:id="543" w:name="_Toc486107583"/>
      <w:bookmarkStart w:id="544" w:name="_Toc486107989"/>
      <w:bookmarkStart w:id="545" w:name="_Toc486073391"/>
      <w:bookmarkStart w:id="546" w:name="_Toc486103404"/>
      <w:bookmarkStart w:id="547" w:name="_Toc486107178"/>
      <w:bookmarkStart w:id="548" w:name="_Toc486107584"/>
      <w:bookmarkStart w:id="549" w:name="_Toc486107990"/>
      <w:bookmarkStart w:id="550" w:name="_Toc486073392"/>
      <w:bookmarkStart w:id="551" w:name="_Toc486103405"/>
      <w:bookmarkStart w:id="552" w:name="_Toc486107179"/>
      <w:bookmarkStart w:id="553" w:name="_Toc486107585"/>
      <w:bookmarkStart w:id="554" w:name="_Toc486107991"/>
      <w:bookmarkStart w:id="555" w:name="_Toc486073393"/>
      <w:bookmarkStart w:id="556" w:name="_Toc486103406"/>
      <w:bookmarkStart w:id="557" w:name="_Toc486107180"/>
      <w:bookmarkStart w:id="558" w:name="_Toc486107586"/>
      <w:bookmarkStart w:id="559" w:name="_Toc486107992"/>
      <w:bookmarkStart w:id="560" w:name="_Toc486073394"/>
      <w:bookmarkStart w:id="561" w:name="_Toc486103407"/>
      <w:bookmarkStart w:id="562" w:name="_Toc486107181"/>
      <w:bookmarkStart w:id="563" w:name="_Toc486107587"/>
      <w:bookmarkStart w:id="564" w:name="_Toc486107993"/>
      <w:bookmarkStart w:id="565" w:name="_Toc486073395"/>
      <w:bookmarkStart w:id="566" w:name="_Toc486103408"/>
      <w:bookmarkStart w:id="567" w:name="_Toc486107182"/>
      <w:bookmarkStart w:id="568" w:name="_Toc486107588"/>
      <w:bookmarkStart w:id="569" w:name="_Toc486107994"/>
      <w:bookmarkStart w:id="570" w:name="_Toc486073396"/>
      <w:bookmarkStart w:id="571" w:name="_Toc486103409"/>
      <w:bookmarkStart w:id="572" w:name="_Toc486107183"/>
      <w:bookmarkStart w:id="573" w:name="_Toc486107589"/>
      <w:bookmarkStart w:id="574" w:name="_Toc486107995"/>
      <w:bookmarkStart w:id="575" w:name="_Toc486073397"/>
      <w:bookmarkStart w:id="576" w:name="_Toc486103410"/>
      <w:bookmarkStart w:id="577" w:name="_Toc486107184"/>
      <w:bookmarkStart w:id="578" w:name="_Toc486107590"/>
      <w:bookmarkStart w:id="579" w:name="_Toc486107996"/>
      <w:bookmarkStart w:id="580" w:name="_Toc486073398"/>
      <w:bookmarkStart w:id="581" w:name="_Toc486103411"/>
      <w:bookmarkStart w:id="582" w:name="_Toc486107185"/>
      <w:bookmarkStart w:id="583" w:name="_Toc486107591"/>
      <w:bookmarkStart w:id="584" w:name="_Toc486107997"/>
      <w:bookmarkStart w:id="585" w:name="_Toc486073399"/>
      <w:bookmarkStart w:id="586" w:name="_Toc486103412"/>
      <w:bookmarkStart w:id="587" w:name="_Toc486107186"/>
      <w:bookmarkStart w:id="588" w:name="_Toc486107592"/>
      <w:bookmarkStart w:id="589" w:name="_Toc486107998"/>
      <w:bookmarkStart w:id="590" w:name="_Toc486073400"/>
      <w:bookmarkStart w:id="591" w:name="_Toc486103413"/>
      <w:bookmarkStart w:id="592" w:name="_Toc486107187"/>
      <w:bookmarkStart w:id="593" w:name="_Toc486107593"/>
      <w:bookmarkStart w:id="594" w:name="_Toc486107999"/>
      <w:bookmarkStart w:id="595" w:name="_Toc486073401"/>
      <w:bookmarkStart w:id="596" w:name="_Toc486103414"/>
      <w:bookmarkStart w:id="597" w:name="_Toc486107188"/>
      <w:bookmarkStart w:id="598" w:name="_Toc486107594"/>
      <w:bookmarkStart w:id="599" w:name="_Toc486108000"/>
      <w:bookmarkStart w:id="600" w:name="_Toc486073402"/>
      <w:bookmarkStart w:id="601" w:name="_Toc486103415"/>
      <w:bookmarkStart w:id="602" w:name="_Toc486107189"/>
      <w:bookmarkStart w:id="603" w:name="_Toc486107595"/>
      <w:bookmarkStart w:id="604" w:name="_Toc486108001"/>
      <w:bookmarkStart w:id="605" w:name="_Toc486073406"/>
      <w:bookmarkStart w:id="606" w:name="_Toc486103419"/>
      <w:bookmarkStart w:id="607" w:name="_Toc486107193"/>
      <w:bookmarkStart w:id="608" w:name="_Toc486107599"/>
      <w:bookmarkStart w:id="609" w:name="_Toc486108005"/>
      <w:bookmarkStart w:id="610" w:name="_Toc486073433"/>
      <w:bookmarkStart w:id="611" w:name="_Toc486103446"/>
      <w:bookmarkStart w:id="612" w:name="_Toc486107220"/>
      <w:bookmarkStart w:id="613" w:name="_Toc486107626"/>
      <w:bookmarkStart w:id="614" w:name="_Toc486108032"/>
      <w:bookmarkStart w:id="615" w:name="_Toc486073445"/>
      <w:bookmarkStart w:id="616" w:name="_Toc486103458"/>
      <w:bookmarkStart w:id="617" w:name="_Toc486107232"/>
      <w:bookmarkStart w:id="618" w:name="_Toc486107638"/>
      <w:bookmarkStart w:id="619" w:name="_Toc486108044"/>
      <w:bookmarkStart w:id="620" w:name="_Toc486073446"/>
      <w:bookmarkStart w:id="621" w:name="_Toc486103459"/>
      <w:bookmarkStart w:id="622" w:name="_Toc486107233"/>
      <w:bookmarkStart w:id="623" w:name="_Toc486107639"/>
      <w:bookmarkStart w:id="624" w:name="_Toc486108045"/>
      <w:bookmarkStart w:id="625" w:name="_Toc486073447"/>
      <w:bookmarkStart w:id="626" w:name="_Toc486103460"/>
      <w:bookmarkStart w:id="627" w:name="_Toc486107234"/>
      <w:bookmarkStart w:id="628" w:name="_Toc486107640"/>
      <w:bookmarkStart w:id="629" w:name="_Toc486108046"/>
      <w:bookmarkStart w:id="630" w:name="_Toc486073448"/>
      <w:bookmarkStart w:id="631" w:name="_Toc486103461"/>
      <w:bookmarkStart w:id="632" w:name="_Toc486107235"/>
      <w:bookmarkStart w:id="633" w:name="_Toc486107641"/>
      <w:bookmarkStart w:id="634" w:name="_Toc486108047"/>
      <w:bookmarkStart w:id="635" w:name="_Toc486073449"/>
      <w:bookmarkStart w:id="636" w:name="_Toc486103462"/>
      <w:bookmarkStart w:id="637" w:name="_Toc486107236"/>
      <w:bookmarkStart w:id="638" w:name="_Toc486107642"/>
      <w:bookmarkStart w:id="639" w:name="_Toc486108048"/>
      <w:bookmarkStart w:id="640" w:name="_Toc486073450"/>
      <w:bookmarkStart w:id="641" w:name="_Toc486103463"/>
      <w:bookmarkStart w:id="642" w:name="_Toc486107237"/>
      <w:bookmarkStart w:id="643" w:name="_Toc486107643"/>
      <w:bookmarkStart w:id="644" w:name="_Toc486108049"/>
      <w:bookmarkStart w:id="645" w:name="_Toc486073451"/>
      <w:bookmarkStart w:id="646" w:name="_Toc486103464"/>
      <w:bookmarkStart w:id="647" w:name="_Toc486107238"/>
      <w:bookmarkStart w:id="648" w:name="_Toc486107644"/>
      <w:bookmarkStart w:id="649" w:name="_Toc486108050"/>
      <w:bookmarkStart w:id="650" w:name="_Toc486073452"/>
      <w:bookmarkStart w:id="651" w:name="_Toc486103465"/>
      <w:bookmarkStart w:id="652" w:name="_Toc486107239"/>
      <w:bookmarkStart w:id="653" w:name="_Toc486107645"/>
      <w:bookmarkStart w:id="654" w:name="_Toc486108051"/>
      <w:bookmarkStart w:id="655" w:name="_Toc486073453"/>
      <w:bookmarkStart w:id="656" w:name="_Toc486103466"/>
      <w:bookmarkStart w:id="657" w:name="_Toc486107240"/>
      <w:bookmarkStart w:id="658" w:name="_Toc486107646"/>
      <w:bookmarkStart w:id="659" w:name="_Toc486108052"/>
      <w:bookmarkStart w:id="660" w:name="_Toc486073454"/>
      <w:bookmarkStart w:id="661" w:name="_Toc486103467"/>
      <w:bookmarkStart w:id="662" w:name="_Toc486107241"/>
      <w:bookmarkStart w:id="663" w:name="_Toc486107647"/>
      <w:bookmarkStart w:id="664" w:name="_Toc486108053"/>
      <w:bookmarkStart w:id="665" w:name="_Toc486073455"/>
      <w:bookmarkStart w:id="666" w:name="_Toc486103468"/>
      <w:bookmarkStart w:id="667" w:name="_Toc486107242"/>
      <w:bookmarkStart w:id="668" w:name="_Toc486107648"/>
      <w:bookmarkStart w:id="669" w:name="_Toc486108054"/>
      <w:bookmarkStart w:id="670" w:name="_Toc486073456"/>
      <w:bookmarkStart w:id="671" w:name="_Toc486103469"/>
      <w:bookmarkStart w:id="672" w:name="_Toc486107243"/>
      <w:bookmarkStart w:id="673" w:name="_Toc486107649"/>
      <w:bookmarkStart w:id="674" w:name="_Toc486108055"/>
      <w:bookmarkStart w:id="675" w:name="_Toc486073457"/>
      <w:bookmarkStart w:id="676" w:name="_Toc486103470"/>
      <w:bookmarkStart w:id="677" w:name="_Toc486107244"/>
      <w:bookmarkStart w:id="678" w:name="_Toc486107650"/>
      <w:bookmarkStart w:id="679" w:name="_Toc486108056"/>
      <w:bookmarkStart w:id="680" w:name="_Toc486073458"/>
      <w:bookmarkStart w:id="681" w:name="_Toc486103471"/>
      <w:bookmarkStart w:id="682" w:name="_Toc486107245"/>
      <w:bookmarkStart w:id="683" w:name="_Toc486107651"/>
      <w:bookmarkStart w:id="684" w:name="_Toc486108057"/>
      <w:bookmarkStart w:id="685" w:name="_Toc486073459"/>
      <w:bookmarkStart w:id="686" w:name="_Toc486103472"/>
      <w:bookmarkStart w:id="687" w:name="_Toc486107246"/>
      <w:bookmarkStart w:id="688" w:name="_Toc486107652"/>
      <w:bookmarkStart w:id="689" w:name="_Toc486108058"/>
      <w:bookmarkStart w:id="690" w:name="_Toc486073460"/>
      <w:bookmarkStart w:id="691" w:name="_Toc486103473"/>
      <w:bookmarkStart w:id="692" w:name="_Toc486107247"/>
      <w:bookmarkStart w:id="693" w:name="_Toc486107653"/>
      <w:bookmarkStart w:id="694" w:name="_Toc486108059"/>
      <w:bookmarkStart w:id="695" w:name="_Toc486073461"/>
      <w:bookmarkStart w:id="696" w:name="_Toc486103474"/>
      <w:bookmarkStart w:id="697" w:name="_Toc486107248"/>
      <w:bookmarkStart w:id="698" w:name="_Toc486107654"/>
      <w:bookmarkStart w:id="699" w:name="_Toc486108060"/>
      <w:bookmarkStart w:id="700" w:name="_Toc486073462"/>
      <w:bookmarkStart w:id="701" w:name="_Toc486103475"/>
      <w:bookmarkStart w:id="702" w:name="_Toc486107249"/>
      <w:bookmarkStart w:id="703" w:name="_Toc486107655"/>
      <w:bookmarkStart w:id="704" w:name="_Toc486108061"/>
      <w:bookmarkStart w:id="705" w:name="_Toc486073463"/>
      <w:bookmarkStart w:id="706" w:name="_Toc486103476"/>
      <w:bookmarkStart w:id="707" w:name="_Toc486107250"/>
      <w:bookmarkStart w:id="708" w:name="_Toc486107656"/>
      <w:bookmarkStart w:id="709" w:name="_Toc486108062"/>
      <w:bookmarkStart w:id="710" w:name="_Toc486073464"/>
      <w:bookmarkStart w:id="711" w:name="_Toc486103477"/>
      <w:bookmarkStart w:id="712" w:name="_Toc486107251"/>
      <w:bookmarkStart w:id="713" w:name="_Toc486107657"/>
      <w:bookmarkStart w:id="714" w:name="_Toc486108063"/>
      <w:bookmarkStart w:id="715" w:name="_Toc486073468"/>
      <w:bookmarkStart w:id="716" w:name="_Toc486103481"/>
      <w:bookmarkStart w:id="717" w:name="_Toc486107255"/>
      <w:bookmarkStart w:id="718" w:name="_Toc486107661"/>
      <w:bookmarkStart w:id="719" w:name="_Toc486108067"/>
      <w:bookmarkStart w:id="720" w:name="_Toc486073494"/>
      <w:bookmarkStart w:id="721" w:name="_Toc52209511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9855A9">
        <w:rPr>
          <w:rFonts w:hint="eastAsia"/>
        </w:rPr>
        <w:t>设备运行</w:t>
      </w:r>
      <w:bookmarkEnd w:id="720"/>
      <w:bookmarkEnd w:id="721"/>
    </w:p>
    <w:p w14:paraId="55CA0474" w14:textId="77777777" w:rsidR="00EE2E8B" w:rsidRPr="009855A9" w:rsidRDefault="008D0B35" w:rsidP="003F5FF4">
      <w:pPr>
        <w:pStyle w:val="aff7"/>
        <w:ind w:firstLine="420"/>
      </w:pPr>
      <w:r w:rsidRPr="009855A9">
        <w:rPr>
          <w:rFonts w:hint="eastAsia"/>
        </w:rPr>
        <w:t>设备运行操作</w:t>
      </w:r>
      <w:r w:rsidR="00781A13" w:rsidRPr="009855A9">
        <w:rPr>
          <w:rFonts w:hint="eastAsia"/>
        </w:rPr>
        <w:t>应</w:t>
      </w:r>
      <w:r w:rsidRPr="009855A9">
        <w:rPr>
          <w:rFonts w:hint="eastAsia"/>
        </w:rPr>
        <w:t>根据</w:t>
      </w:r>
      <w:r w:rsidR="009A4704" w:rsidRPr="009855A9">
        <w:rPr>
          <w:rFonts w:hint="eastAsia"/>
        </w:rPr>
        <w:t>4.10</w:t>
      </w:r>
      <w:r w:rsidR="00781A13" w:rsidRPr="009855A9">
        <w:rPr>
          <w:rFonts w:hint="eastAsia"/>
        </w:rPr>
        <w:t>.1、</w:t>
      </w:r>
      <w:r w:rsidR="009A4704" w:rsidRPr="009855A9">
        <w:rPr>
          <w:rFonts w:hint="eastAsia"/>
        </w:rPr>
        <w:t>4.10</w:t>
      </w:r>
      <w:r w:rsidR="00781A13" w:rsidRPr="009855A9">
        <w:rPr>
          <w:rFonts w:hint="eastAsia"/>
        </w:rPr>
        <w:t>.2</w:t>
      </w:r>
      <w:r w:rsidRPr="009855A9">
        <w:rPr>
          <w:rFonts w:hint="eastAsia"/>
        </w:rPr>
        <w:t>所规定的设定进行操作</w:t>
      </w:r>
      <w:r w:rsidR="007B6D14" w:rsidRPr="009855A9">
        <w:rPr>
          <w:rFonts w:hint="eastAsia"/>
        </w:rPr>
        <w:t>。</w:t>
      </w:r>
    </w:p>
    <w:p w14:paraId="4219A8C9" w14:textId="77777777" w:rsidR="00E213B0" w:rsidRPr="009855A9" w:rsidRDefault="00E213B0" w:rsidP="00E213B0">
      <w:pPr>
        <w:ind w:firstLineChars="200" w:firstLine="420"/>
        <w:rPr>
          <w:noProof/>
        </w:rPr>
      </w:pPr>
      <w:r w:rsidRPr="009855A9">
        <w:rPr>
          <w:rFonts w:hint="eastAsia"/>
          <w:noProof/>
        </w:rPr>
        <w:t>被测设备在进行声学测试前，应有足够的时间将温度和相关条件运行到稳定状态。</w:t>
      </w:r>
    </w:p>
    <w:p w14:paraId="6D6D0E45" w14:textId="77777777" w:rsidR="008D0B35" w:rsidRPr="009855A9" w:rsidRDefault="008D0B35" w:rsidP="003F5FF4">
      <w:pPr>
        <w:pStyle w:val="af3"/>
        <w:spacing w:beforeLines="30" w:before="93" w:afterLines="10" w:after="31"/>
        <w:ind w:left="425"/>
      </w:pPr>
      <w:r w:rsidRPr="009855A9">
        <w:rPr>
          <w:rFonts w:hint="eastAsia"/>
        </w:rPr>
        <w:t>空闲状态</w:t>
      </w:r>
    </w:p>
    <w:p w14:paraId="0BC95273" w14:textId="52BA385C" w:rsidR="007B6D14" w:rsidRPr="009855A9" w:rsidRDefault="007B6D14" w:rsidP="003F5FF4">
      <w:pPr>
        <w:ind w:firstLineChars="200" w:firstLine="420"/>
        <w:rPr>
          <w:noProof/>
        </w:rPr>
      </w:pPr>
      <w:r w:rsidRPr="009855A9">
        <w:rPr>
          <w:rFonts w:hint="eastAsia"/>
          <w:noProof/>
        </w:rPr>
        <w:t>应打开电源</w:t>
      </w:r>
      <w:r w:rsidR="00970885" w:rsidRPr="009855A9">
        <w:rPr>
          <w:noProof/>
        </w:rPr>
        <w:t>装置</w:t>
      </w:r>
      <w:r w:rsidR="00970885" w:rsidRPr="009855A9">
        <w:rPr>
          <w:rFonts w:hint="eastAsia"/>
          <w:noProof/>
        </w:rPr>
        <w:t>，</w:t>
      </w:r>
      <w:r w:rsidRPr="009855A9">
        <w:rPr>
          <w:rFonts w:hint="eastAsia"/>
          <w:noProof/>
        </w:rPr>
        <w:t>设备应在稳定状态条件下运行排风装置</w:t>
      </w:r>
      <w:r w:rsidR="00970885" w:rsidRPr="009855A9">
        <w:rPr>
          <w:rFonts w:hint="eastAsia"/>
          <w:noProof/>
        </w:rPr>
        <w:t>，</w:t>
      </w:r>
      <w:r w:rsidRPr="009855A9">
        <w:rPr>
          <w:rFonts w:hint="eastAsia"/>
          <w:noProof/>
        </w:rPr>
        <w:t>磁盘</w:t>
      </w:r>
      <w:r w:rsidR="0048065C" w:rsidRPr="009855A9">
        <w:rPr>
          <w:rFonts w:hint="eastAsia"/>
          <w:noProof/>
        </w:rPr>
        <w:t>及光盘</w:t>
      </w:r>
      <w:r w:rsidRPr="009855A9">
        <w:rPr>
          <w:rFonts w:hint="eastAsia"/>
          <w:noProof/>
        </w:rPr>
        <w:t>驱动器应处于等待方式</w:t>
      </w:r>
      <w:r w:rsidR="00970885" w:rsidRPr="009855A9">
        <w:rPr>
          <w:rFonts w:hint="eastAsia"/>
          <w:noProof/>
        </w:rPr>
        <w:t>，登录进入系统，</w:t>
      </w:r>
      <w:r w:rsidR="008F1009" w:rsidRPr="009855A9">
        <w:rPr>
          <w:rFonts w:hint="eastAsia"/>
          <w:noProof/>
        </w:rPr>
        <w:t>屏幕按默认设定进行显示</w:t>
      </w:r>
      <w:r w:rsidR="00970885" w:rsidRPr="009855A9">
        <w:rPr>
          <w:rFonts w:hint="eastAsia"/>
          <w:noProof/>
        </w:rPr>
        <w:t>，</w:t>
      </w:r>
      <w:r w:rsidRPr="009855A9">
        <w:rPr>
          <w:rFonts w:hint="eastAsia"/>
          <w:noProof/>
        </w:rPr>
        <w:t>所有其他装置处于等待方式</w:t>
      </w:r>
      <w:r w:rsidR="00970885" w:rsidRPr="009855A9">
        <w:rPr>
          <w:rFonts w:hint="eastAsia"/>
          <w:noProof/>
        </w:rPr>
        <w:t>。</w:t>
      </w:r>
    </w:p>
    <w:p w14:paraId="456CB01D" w14:textId="77777777" w:rsidR="005A3158" w:rsidRPr="009855A9" w:rsidRDefault="007B6D14" w:rsidP="003F5FF4">
      <w:pPr>
        <w:ind w:firstLineChars="200" w:firstLine="420"/>
        <w:rPr>
          <w:noProof/>
        </w:rPr>
      </w:pPr>
      <w:r w:rsidRPr="009855A9">
        <w:rPr>
          <w:rFonts w:hint="eastAsia"/>
          <w:noProof/>
        </w:rPr>
        <w:t>如果电源保护方式有效</w:t>
      </w:r>
      <w:r w:rsidR="008F1009" w:rsidRPr="009855A9">
        <w:rPr>
          <w:rFonts w:hint="eastAsia"/>
          <w:noProof/>
        </w:rPr>
        <w:t>，</w:t>
      </w:r>
      <w:r w:rsidRPr="009855A9">
        <w:rPr>
          <w:rFonts w:hint="eastAsia"/>
          <w:noProof/>
        </w:rPr>
        <w:t>对上述的等待方式可进行附加测试</w:t>
      </w:r>
      <w:r w:rsidR="008F1009" w:rsidRPr="009855A9">
        <w:rPr>
          <w:rFonts w:hint="eastAsia"/>
          <w:noProof/>
        </w:rPr>
        <w:t>，</w:t>
      </w:r>
      <w:r w:rsidRPr="009855A9">
        <w:rPr>
          <w:rFonts w:hint="eastAsia"/>
          <w:noProof/>
        </w:rPr>
        <w:t>并在测试报告中应予以说明</w:t>
      </w:r>
      <w:r w:rsidR="008F1009" w:rsidRPr="009855A9">
        <w:rPr>
          <w:rFonts w:hint="eastAsia"/>
          <w:noProof/>
        </w:rPr>
        <w:t>。</w:t>
      </w:r>
    </w:p>
    <w:p w14:paraId="75AD140F" w14:textId="77777777" w:rsidR="00A54B08" w:rsidRPr="009855A9" w:rsidRDefault="00A54B08">
      <w:pPr>
        <w:ind w:firstLineChars="200" w:firstLine="420"/>
        <w:rPr>
          <w:noProof/>
        </w:rPr>
      </w:pPr>
      <w:r w:rsidRPr="009855A9">
        <w:rPr>
          <w:rFonts w:hint="eastAsia"/>
          <w:noProof/>
        </w:rPr>
        <w:t>具体操作方法参考附录</w:t>
      </w:r>
      <w:r w:rsidRPr="009855A9">
        <w:rPr>
          <w:rFonts w:hint="eastAsia"/>
          <w:noProof/>
        </w:rPr>
        <w:t>A</w:t>
      </w:r>
      <w:r w:rsidR="006F0CB3" w:rsidRPr="009855A9">
        <w:rPr>
          <w:rFonts w:hint="eastAsia"/>
          <w:noProof/>
        </w:rPr>
        <w:t>.3</w:t>
      </w:r>
      <w:r w:rsidRPr="009855A9">
        <w:rPr>
          <w:rFonts w:hint="eastAsia"/>
          <w:noProof/>
        </w:rPr>
        <w:t>。</w:t>
      </w:r>
    </w:p>
    <w:p w14:paraId="0BE78740" w14:textId="77777777" w:rsidR="008F1009" w:rsidRPr="009855A9" w:rsidRDefault="008F1009" w:rsidP="00656534">
      <w:pPr>
        <w:ind w:firstLineChars="200" w:firstLine="320"/>
        <w:rPr>
          <w:noProof/>
          <w:sz w:val="16"/>
          <w:szCs w:val="16"/>
        </w:rPr>
      </w:pPr>
      <w:r w:rsidRPr="009855A9">
        <w:rPr>
          <w:rFonts w:hint="eastAsia"/>
          <w:noProof/>
          <w:sz w:val="16"/>
          <w:szCs w:val="16"/>
        </w:rPr>
        <w:t>注：风扇，也称作排风装置，通常被合并到产品设计中用于提供散热流量。</w:t>
      </w:r>
    </w:p>
    <w:p w14:paraId="4C3C6935" w14:textId="4824D7D2" w:rsidR="008D0B35" w:rsidRPr="009855A9" w:rsidRDefault="00125F1C" w:rsidP="003F5FF4">
      <w:pPr>
        <w:pStyle w:val="af3"/>
        <w:spacing w:beforeLines="30" w:before="93" w:afterLines="10" w:after="31"/>
        <w:ind w:left="425"/>
      </w:pPr>
      <w:r w:rsidRPr="009855A9">
        <w:rPr>
          <w:rFonts w:hint="eastAsia"/>
        </w:rPr>
        <w:t>工作</w:t>
      </w:r>
      <w:r w:rsidR="008D0B35" w:rsidRPr="009855A9">
        <w:rPr>
          <w:rFonts w:hint="eastAsia"/>
        </w:rPr>
        <w:t>状态</w:t>
      </w:r>
    </w:p>
    <w:p w14:paraId="449CF09E" w14:textId="18785899" w:rsidR="008917AD" w:rsidRPr="009855A9" w:rsidRDefault="002B657F" w:rsidP="00800D8F">
      <w:pPr>
        <w:ind w:firstLineChars="200" w:firstLine="420"/>
        <w:rPr>
          <w:noProof/>
        </w:rPr>
      </w:pPr>
      <w:r w:rsidRPr="009855A9">
        <w:rPr>
          <w:rFonts w:hint="eastAsia"/>
          <w:noProof/>
        </w:rPr>
        <w:t>本规范中的运行状态特指</w:t>
      </w:r>
      <w:r w:rsidR="00C40833" w:rsidRPr="009855A9">
        <w:rPr>
          <w:rFonts w:hint="eastAsia"/>
          <w:noProof/>
        </w:rPr>
        <w:t>中央处理器</w:t>
      </w:r>
      <w:r w:rsidRPr="009855A9">
        <w:rPr>
          <w:rFonts w:hint="eastAsia"/>
          <w:noProof/>
        </w:rPr>
        <w:t>运行状态。</w:t>
      </w:r>
      <w:r w:rsidR="00DF7FAF" w:rsidRPr="009855A9">
        <w:rPr>
          <w:rFonts w:hint="eastAsia"/>
          <w:noProof/>
        </w:rPr>
        <w:t>此状态除</w:t>
      </w:r>
      <w:r w:rsidR="00DF7FAF" w:rsidRPr="009855A9">
        <w:rPr>
          <w:rFonts w:hint="eastAsia"/>
          <w:noProof/>
        </w:rPr>
        <w:t>CPU</w:t>
      </w:r>
      <w:r w:rsidR="00DF7FAF" w:rsidRPr="009855A9">
        <w:rPr>
          <w:rFonts w:hint="eastAsia"/>
          <w:noProof/>
        </w:rPr>
        <w:t>被加载外，其他所有驱动器或</w:t>
      </w:r>
      <w:r w:rsidR="00822979" w:rsidRPr="009855A9">
        <w:rPr>
          <w:rFonts w:hint="eastAsia"/>
          <w:noProof/>
        </w:rPr>
        <w:t>装置处于空闲或者典型应用模式。</w:t>
      </w:r>
    </w:p>
    <w:p w14:paraId="53C7B97C" w14:textId="77777777" w:rsidR="008917AD" w:rsidRPr="009855A9" w:rsidRDefault="008917AD" w:rsidP="003F5FF4">
      <w:pPr>
        <w:ind w:firstLineChars="200" w:firstLine="420"/>
        <w:rPr>
          <w:noProof/>
        </w:rPr>
      </w:pPr>
      <w:r w:rsidRPr="009855A9">
        <w:rPr>
          <w:rFonts w:hint="eastAsia"/>
          <w:noProof/>
        </w:rPr>
        <w:t>具体</w:t>
      </w:r>
      <w:r w:rsidR="00BB0786" w:rsidRPr="009855A9">
        <w:rPr>
          <w:rFonts w:hint="eastAsia"/>
          <w:noProof/>
        </w:rPr>
        <w:t>操作</w:t>
      </w:r>
      <w:r w:rsidRPr="009855A9">
        <w:rPr>
          <w:rFonts w:hint="eastAsia"/>
          <w:noProof/>
        </w:rPr>
        <w:t>方法参考附录</w:t>
      </w:r>
      <w:r w:rsidRPr="009855A9">
        <w:rPr>
          <w:rFonts w:hint="eastAsia"/>
          <w:noProof/>
        </w:rPr>
        <w:t>A</w:t>
      </w:r>
      <w:r w:rsidR="00A54B08" w:rsidRPr="009855A9">
        <w:rPr>
          <w:rFonts w:hint="eastAsia"/>
          <w:noProof/>
        </w:rPr>
        <w:t>.</w:t>
      </w:r>
      <w:r w:rsidR="006F0CB3" w:rsidRPr="009855A9">
        <w:rPr>
          <w:rFonts w:hint="eastAsia"/>
          <w:noProof/>
        </w:rPr>
        <w:t>3</w:t>
      </w:r>
      <w:r w:rsidR="00A54B08" w:rsidRPr="009855A9">
        <w:rPr>
          <w:rFonts w:hint="eastAsia"/>
          <w:noProof/>
        </w:rPr>
        <w:t>。</w:t>
      </w:r>
    </w:p>
    <w:p w14:paraId="63AEDD7D" w14:textId="77777777" w:rsidR="006F3DD2" w:rsidRPr="009855A9" w:rsidRDefault="00874C90" w:rsidP="003F5FF4">
      <w:pPr>
        <w:pStyle w:val="af2"/>
        <w:spacing w:beforeLines="30" w:before="93" w:afterLines="10" w:after="31"/>
        <w:ind w:left="0"/>
      </w:pPr>
      <w:bookmarkStart w:id="722" w:name="_Toc486073495"/>
      <w:bookmarkStart w:id="723" w:name="_Toc486108094"/>
      <w:bookmarkStart w:id="724" w:name="_Toc522095119"/>
      <w:r w:rsidRPr="009855A9">
        <w:rPr>
          <w:rFonts w:hint="eastAsia"/>
        </w:rPr>
        <w:t>A计权发射</w:t>
      </w:r>
      <w:bookmarkStart w:id="725" w:name="_Toc486073496"/>
      <w:bookmarkStart w:id="726" w:name="_Toc486103509"/>
      <w:bookmarkStart w:id="727" w:name="_Toc486107283"/>
      <w:bookmarkStart w:id="728" w:name="_Toc486107689"/>
      <w:bookmarkStart w:id="729" w:name="_Toc486108095"/>
      <w:bookmarkStart w:id="730" w:name="_Toc486073497"/>
      <w:bookmarkStart w:id="731" w:name="_Toc486103510"/>
      <w:bookmarkStart w:id="732" w:name="_Toc486107284"/>
      <w:bookmarkStart w:id="733" w:name="_Toc486107690"/>
      <w:bookmarkStart w:id="734" w:name="_Toc486108096"/>
      <w:bookmarkStart w:id="735" w:name="_Toc486073498"/>
      <w:bookmarkStart w:id="736" w:name="_Toc486103511"/>
      <w:bookmarkStart w:id="737" w:name="_Toc486107285"/>
      <w:bookmarkStart w:id="738" w:name="_Toc486107691"/>
      <w:bookmarkStart w:id="739" w:name="_Toc486108097"/>
      <w:bookmarkStart w:id="740" w:name="_Toc486073499"/>
      <w:bookmarkStart w:id="741" w:name="_Toc486103512"/>
      <w:bookmarkStart w:id="742" w:name="_Toc486107286"/>
      <w:bookmarkStart w:id="743" w:name="_Toc486107692"/>
      <w:bookmarkStart w:id="744" w:name="_Toc486108098"/>
      <w:bookmarkStart w:id="745" w:name="_Toc486073500"/>
      <w:bookmarkStart w:id="746" w:name="_Toc486103513"/>
      <w:bookmarkStart w:id="747" w:name="_Toc486107287"/>
      <w:bookmarkStart w:id="748" w:name="_Toc486107693"/>
      <w:bookmarkStart w:id="749" w:name="_Toc486108099"/>
      <w:bookmarkStart w:id="750" w:name="_Toc486073501"/>
      <w:bookmarkStart w:id="751" w:name="_Toc486103514"/>
      <w:bookmarkStart w:id="752" w:name="_Toc486107288"/>
      <w:bookmarkStart w:id="753" w:name="_Toc486107694"/>
      <w:bookmarkStart w:id="754" w:name="_Toc486108100"/>
      <w:bookmarkStart w:id="755" w:name="_Toc486073502"/>
      <w:bookmarkStart w:id="756" w:name="_Toc486103515"/>
      <w:bookmarkStart w:id="757" w:name="_Toc486107289"/>
      <w:bookmarkStart w:id="758" w:name="_Toc486107695"/>
      <w:bookmarkStart w:id="759" w:name="_Toc486108101"/>
      <w:bookmarkStart w:id="760" w:name="_Toc486073503"/>
      <w:bookmarkStart w:id="761" w:name="_Toc486103516"/>
      <w:bookmarkStart w:id="762" w:name="_Toc486107290"/>
      <w:bookmarkStart w:id="763" w:name="_Toc486107696"/>
      <w:bookmarkStart w:id="764" w:name="_Toc486108102"/>
      <w:bookmarkStart w:id="765" w:name="_Toc486073504"/>
      <w:bookmarkStart w:id="766" w:name="_Toc486103517"/>
      <w:bookmarkStart w:id="767" w:name="_Toc486107291"/>
      <w:bookmarkStart w:id="768" w:name="_Toc486107697"/>
      <w:bookmarkStart w:id="769" w:name="_Toc486108103"/>
      <w:bookmarkStart w:id="770" w:name="_Toc486073505"/>
      <w:bookmarkStart w:id="771" w:name="_Toc486103518"/>
      <w:bookmarkStart w:id="772" w:name="_Toc486107292"/>
      <w:bookmarkStart w:id="773" w:name="_Toc486107698"/>
      <w:bookmarkStart w:id="774" w:name="_Toc486108104"/>
      <w:bookmarkStart w:id="775" w:name="_Toc486073506"/>
      <w:bookmarkStart w:id="776" w:name="_Toc486103519"/>
      <w:bookmarkStart w:id="777" w:name="_Toc486107293"/>
      <w:bookmarkStart w:id="778" w:name="_Toc486107699"/>
      <w:bookmarkStart w:id="779" w:name="_Toc486108105"/>
      <w:bookmarkStart w:id="780" w:name="_Toc486073507"/>
      <w:bookmarkStart w:id="781" w:name="_Toc486103520"/>
      <w:bookmarkStart w:id="782" w:name="_Toc486107294"/>
      <w:bookmarkStart w:id="783" w:name="_Toc486107700"/>
      <w:bookmarkStart w:id="784" w:name="_Toc486108106"/>
      <w:bookmarkStart w:id="785" w:name="_Toc486073508"/>
      <w:bookmarkStart w:id="786" w:name="_Toc486103521"/>
      <w:bookmarkStart w:id="787" w:name="_Toc486107295"/>
      <w:bookmarkStart w:id="788" w:name="_Toc486107701"/>
      <w:bookmarkStart w:id="789" w:name="_Toc486108107"/>
      <w:bookmarkStart w:id="790" w:name="_Toc486073509"/>
      <w:bookmarkStart w:id="791" w:name="_Toc486103522"/>
      <w:bookmarkStart w:id="792" w:name="_Toc486107296"/>
      <w:bookmarkStart w:id="793" w:name="_Toc486107702"/>
      <w:bookmarkStart w:id="794" w:name="_Toc486108108"/>
      <w:bookmarkStart w:id="795" w:name="_Toc486073510"/>
      <w:bookmarkStart w:id="796" w:name="_Toc486103523"/>
      <w:bookmarkStart w:id="797" w:name="_Toc486107297"/>
      <w:bookmarkStart w:id="798" w:name="_Toc486107703"/>
      <w:bookmarkStart w:id="799" w:name="_Toc486108109"/>
      <w:bookmarkStart w:id="800" w:name="_Toc486073511"/>
      <w:bookmarkStart w:id="801" w:name="_Toc486103524"/>
      <w:bookmarkStart w:id="802" w:name="_Toc486107298"/>
      <w:bookmarkStart w:id="803" w:name="_Toc486107704"/>
      <w:bookmarkStart w:id="804" w:name="_Toc486108110"/>
      <w:bookmarkStart w:id="805" w:name="_Toc486073512"/>
      <w:bookmarkStart w:id="806" w:name="_Toc486103525"/>
      <w:bookmarkStart w:id="807" w:name="_Toc486107299"/>
      <w:bookmarkStart w:id="808" w:name="_Toc486107705"/>
      <w:bookmarkStart w:id="809" w:name="_Toc486108111"/>
      <w:bookmarkStart w:id="810" w:name="_Toc486073513"/>
      <w:bookmarkStart w:id="811" w:name="_Toc486103526"/>
      <w:bookmarkStart w:id="812" w:name="_Toc486107300"/>
      <w:bookmarkStart w:id="813" w:name="_Toc486107706"/>
      <w:bookmarkStart w:id="814" w:name="_Toc486108112"/>
      <w:bookmarkStart w:id="815" w:name="_Toc486073514"/>
      <w:bookmarkStart w:id="816" w:name="_Toc486103527"/>
      <w:bookmarkStart w:id="817" w:name="_Toc486107301"/>
      <w:bookmarkStart w:id="818" w:name="_Toc486107707"/>
      <w:bookmarkStart w:id="819" w:name="_Toc486108113"/>
      <w:bookmarkStart w:id="820" w:name="_Toc486073515"/>
      <w:bookmarkStart w:id="821" w:name="_Toc486103528"/>
      <w:bookmarkStart w:id="822" w:name="_Toc486107302"/>
      <w:bookmarkStart w:id="823" w:name="_Toc486107708"/>
      <w:bookmarkStart w:id="824" w:name="_Toc486108114"/>
      <w:bookmarkStart w:id="825" w:name="_Toc486073516"/>
      <w:bookmarkStart w:id="826" w:name="_Toc486103529"/>
      <w:bookmarkStart w:id="827" w:name="_Toc486107303"/>
      <w:bookmarkStart w:id="828" w:name="_Toc486107709"/>
      <w:bookmarkStart w:id="829" w:name="_Toc486108115"/>
      <w:bookmarkStart w:id="830" w:name="_Toc486073517"/>
      <w:bookmarkStart w:id="831" w:name="_Toc486103530"/>
      <w:bookmarkStart w:id="832" w:name="_Toc486107304"/>
      <w:bookmarkStart w:id="833" w:name="_Toc486107710"/>
      <w:bookmarkStart w:id="834" w:name="_Toc486108116"/>
      <w:bookmarkStart w:id="835" w:name="_Toc486073518"/>
      <w:bookmarkStart w:id="836" w:name="_Toc486103531"/>
      <w:bookmarkStart w:id="837" w:name="_Toc486107305"/>
      <w:bookmarkStart w:id="838" w:name="_Toc486107711"/>
      <w:bookmarkStart w:id="839" w:name="_Toc486108117"/>
      <w:bookmarkStart w:id="840" w:name="_Toc486073519"/>
      <w:bookmarkStart w:id="841" w:name="_Toc486103532"/>
      <w:bookmarkStart w:id="842" w:name="_Toc486107306"/>
      <w:bookmarkStart w:id="843" w:name="_Toc486107712"/>
      <w:bookmarkStart w:id="844" w:name="_Toc486108118"/>
      <w:bookmarkStart w:id="845" w:name="_Toc486073520"/>
      <w:bookmarkStart w:id="846" w:name="_Toc486103533"/>
      <w:bookmarkStart w:id="847" w:name="_Toc486107307"/>
      <w:bookmarkStart w:id="848" w:name="_Toc486107713"/>
      <w:bookmarkStart w:id="849" w:name="_Toc486108119"/>
      <w:bookmarkStart w:id="850" w:name="_Toc486073521"/>
      <w:bookmarkStart w:id="851" w:name="_Toc486103534"/>
      <w:bookmarkStart w:id="852" w:name="_Toc486107308"/>
      <w:bookmarkStart w:id="853" w:name="_Toc486107714"/>
      <w:bookmarkStart w:id="854" w:name="_Toc486108120"/>
      <w:bookmarkStart w:id="855" w:name="_Toc486073522"/>
      <w:bookmarkStart w:id="856" w:name="_Toc486103535"/>
      <w:bookmarkStart w:id="857" w:name="_Toc486107309"/>
      <w:bookmarkStart w:id="858" w:name="_Toc486107715"/>
      <w:bookmarkStart w:id="859" w:name="_Toc486108121"/>
      <w:bookmarkStart w:id="860" w:name="_Toc486073523"/>
      <w:bookmarkStart w:id="861" w:name="_Toc486103536"/>
      <w:bookmarkStart w:id="862" w:name="_Toc486107310"/>
      <w:bookmarkStart w:id="863" w:name="_Toc486107716"/>
      <w:bookmarkStart w:id="864" w:name="_Toc486108122"/>
      <w:bookmarkStart w:id="865" w:name="_Toc486073524"/>
      <w:bookmarkStart w:id="866" w:name="_Toc486103537"/>
      <w:bookmarkStart w:id="867" w:name="_Toc486107311"/>
      <w:bookmarkStart w:id="868" w:name="_Toc486107717"/>
      <w:bookmarkStart w:id="869" w:name="_Toc486108123"/>
      <w:bookmarkStart w:id="870" w:name="_Toc486073525"/>
      <w:bookmarkStart w:id="871" w:name="_Toc486103538"/>
      <w:bookmarkStart w:id="872" w:name="_Toc486107312"/>
      <w:bookmarkStart w:id="873" w:name="_Toc486107718"/>
      <w:bookmarkStart w:id="874" w:name="_Toc486108124"/>
      <w:bookmarkStart w:id="875" w:name="_Toc486073526"/>
      <w:bookmarkStart w:id="876" w:name="_Toc486103539"/>
      <w:bookmarkStart w:id="877" w:name="_Toc486107313"/>
      <w:bookmarkStart w:id="878" w:name="_Toc486107719"/>
      <w:bookmarkStart w:id="879" w:name="_Toc486108125"/>
      <w:bookmarkStart w:id="880" w:name="_Toc486073527"/>
      <w:bookmarkStart w:id="881" w:name="_Toc486103540"/>
      <w:bookmarkStart w:id="882" w:name="_Toc486107314"/>
      <w:bookmarkStart w:id="883" w:name="_Toc486107720"/>
      <w:bookmarkStart w:id="884" w:name="_Toc486108126"/>
      <w:bookmarkStart w:id="885" w:name="_Toc486073528"/>
      <w:bookmarkStart w:id="886" w:name="_Toc486103541"/>
      <w:bookmarkStart w:id="887" w:name="_Toc486107315"/>
      <w:bookmarkStart w:id="888" w:name="_Toc486107721"/>
      <w:bookmarkStart w:id="889" w:name="_Toc486108127"/>
      <w:bookmarkStart w:id="890" w:name="_Toc486073529"/>
      <w:bookmarkStart w:id="891" w:name="_Toc486103542"/>
      <w:bookmarkStart w:id="892" w:name="_Toc486107316"/>
      <w:bookmarkStart w:id="893" w:name="_Toc486107722"/>
      <w:bookmarkStart w:id="894" w:name="_Toc486108128"/>
      <w:bookmarkStart w:id="895" w:name="_Toc486073530"/>
      <w:bookmarkStart w:id="896" w:name="_Toc486103543"/>
      <w:bookmarkStart w:id="897" w:name="_Toc486107317"/>
      <w:bookmarkStart w:id="898" w:name="_Toc486107723"/>
      <w:bookmarkStart w:id="899" w:name="_Toc486108129"/>
      <w:bookmarkStart w:id="900" w:name="_Toc486073531"/>
      <w:bookmarkStart w:id="901" w:name="_Toc486103544"/>
      <w:bookmarkStart w:id="902" w:name="_Toc486107318"/>
      <w:bookmarkStart w:id="903" w:name="_Toc486107724"/>
      <w:bookmarkStart w:id="904" w:name="_Toc486108130"/>
      <w:bookmarkStart w:id="905" w:name="_Toc486073532"/>
      <w:bookmarkStart w:id="906" w:name="_Toc486103545"/>
      <w:bookmarkStart w:id="907" w:name="_Toc486107319"/>
      <w:bookmarkStart w:id="908" w:name="_Toc486107725"/>
      <w:bookmarkStart w:id="909" w:name="_Toc486108131"/>
      <w:bookmarkStart w:id="910" w:name="_Toc486073533"/>
      <w:bookmarkStart w:id="911" w:name="_Toc486103546"/>
      <w:bookmarkStart w:id="912" w:name="_Toc486107320"/>
      <w:bookmarkStart w:id="913" w:name="_Toc486107726"/>
      <w:bookmarkStart w:id="914" w:name="_Toc486108132"/>
      <w:bookmarkStart w:id="915" w:name="_Toc486073534"/>
      <w:bookmarkStart w:id="916" w:name="_Toc486103547"/>
      <w:bookmarkStart w:id="917" w:name="_Toc486107321"/>
      <w:bookmarkStart w:id="918" w:name="_Toc486107727"/>
      <w:bookmarkStart w:id="919" w:name="_Toc486108133"/>
      <w:bookmarkStart w:id="920" w:name="_Toc486073535"/>
      <w:bookmarkStart w:id="921" w:name="_Toc486103548"/>
      <w:bookmarkStart w:id="922" w:name="_Toc486107322"/>
      <w:bookmarkStart w:id="923" w:name="_Toc486107728"/>
      <w:bookmarkStart w:id="924" w:name="_Toc486108134"/>
      <w:bookmarkStart w:id="925" w:name="_Toc486073536"/>
      <w:bookmarkStart w:id="926" w:name="_Toc486103549"/>
      <w:bookmarkStart w:id="927" w:name="_Toc486107323"/>
      <w:bookmarkStart w:id="928" w:name="_Toc486107729"/>
      <w:bookmarkStart w:id="929" w:name="_Toc486108135"/>
      <w:bookmarkStart w:id="930" w:name="_Toc486073537"/>
      <w:bookmarkStart w:id="931" w:name="_Toc486103550"/>
      <w:bookmarkStart w:id="932" w:name="_Toc486107324"/>
      <w:bookmarkStart w:id="933" w:name="_Toc486107730"/>
      <w:bookmarkStart w:id="934" w:name="_Toc486108136"/>
      <w:bookmarkStart w:id="935" w:name="_Toc486073538"/>
      <w:bookmarkStart w:id="936" w:name="_Toc486103551"/>
      <w:bookmarkStart w:id="937" w:name="_Toc486107325"/>
      <w:bookmarkStart w:id="938" w:name="_Toc486107731"/>
      <w:bookmarkStart w:id="939" w:name="_Toc486108137"/>
      <w:bookmarkStart w:id="940" w:name="_Toc486073539"/>
      <w:bookmarkStart w:id="941" w:name="_Toc486103552"/>
      <w:bookmarkStart w:id="942" w:name="_Toc486107326"/>
      <w:bookmarkStart w:id="943" w:name="_Toc486107732"/>
      <w:bookmarkStart w:id="944" w:name="_Toc486108138"/>
      <w:bookmarkStart w:id="945" w:name="_Toc486073540"/>
      <w:bookmarkStart w:id="946" w:name="_Toc486103553"/>
      <w:bookmarkStart w:id="947" w:name="_Toc486107327"/>
      <w:bookmarkStart w:id="948" w:name="_Toc486107733"/>
      <w:bookmarkStart w:id="949" w:name="_Toc486108139"/>
      <w:bookmarkStart w:id="950" w:name="_Toc486073541"/>
      <w:bookmarkStart w:id="951" w:name="_Toc486103554"/>
      <w:bookmarkStart w:id="952" w:name="_Toc486107328"/>
      <w:bookmarkStart w:id="953" w:name="_Toc486107734"/>
      <w:bookmarkStart w:id="954" w:name="_Toc486108140"/>
      <w:bookmarkStart w:id="955" w:name="_Toc486073542"/>
      <w:bookmarkStart w:id="956" w:name="_Toc486103555"/>
      <w:bookmarkStart w:id="957" w:name="_Toc486107329"/>
      <w:bookmarkStart w:id="958" w:name="_Toc486107735"/>
      <w:bookmarkStart w:id="959" w:name="_Toc486108141"/>
      <w:bookmarkStart w:id="960" w:name="_Toc486073543"/>
      <w:bookmarkStart w:id="961" w:name="_Toc486103556"/>
      <w:bookmarkStart w:id="962" w:name="_Toc486107330"/>
      <w:bookmarkStart w:id="963" w:name="_Toc486107736"/>
      <w:bookmarkStart w:id="964" w:name="_Toc486108142"/>
      <w:bookmarkStart w:id="965" w:name="_Toc486073544"/>
      <w:bookmarkStart w:id="966" w:name="_Toc486103557"/>
      <w:bookmarkStart w:id="967" w:name="_Toc486107331"/>
      <w:bookmarkStart w:id="968" w:name="_Toc486107737"/>
      <w:bookmarkStart w:id="969" w:name="_Toc486108143"/>
      <w:bookmarkStart w:id="970" w:name="_Toc486073545"/>
      <w:bookmarkStart w:id="971" w:name="_Toc486103558"/>
      <w:bookmarkStart w:id="972" w:name="_Toc486107332"/>
      <w:bookmarkStart w:id="973" w:name="_Toc486107738"/>
      <w:bookmarkStart w:id="974" w:name="_Toc486108144"/>
      <w:bookmarkStart w:id="975" w:name="_Toc486073546"/>
      <w:bookmarkStart w:id="976" w:name="_Toc486103559"/>
      <w:bookmarkStart w:id="977" w:name="_Toc486107333"/>
      <w:bookmarkStart w:id="978" w:name="_Toc486107739"/>
      <w:bookmarkStart w:id="979" w:name="_Toc486108145"/>
      <w:bookmarkStart w:id="980" w:name="_Toc486073547"/>
      <w:bookmarkStart w:id="981" w:name="_Toc486103560"/>
      <w:bookmarkStart w:id="982" w:name="_Toc486107334"/>
      <w:bookmarkStart w:id="983" w:name="_Toc486107740"/>
      <w:bookmarkStart w:id="984" w:name="_Toc486108146"/>
      <w:bookmarkStart w:id="985" w:name="_Toc486073548"/>
      <w:bookmarkStart w:id="986" w:name="_Toc486103561"/>
      <w:bookmarkStart w:id="987" w:name="_Toc486107335"/>
      <w:bookmarkStart w:id="988" w:name="_Toc486107741"/>
      <w:bookmarkStart w:id="989" w:name="_Toc486108147"/>
      <w:bookmarkStart w:id="990" w:name="_Toc486073549"/>
      <w:bookmarkStart w:id="991" w:name="_Toc486103562"/>
      <w:bookmarkStart w:id="992" w:name="_Toc486107336"/>
      <w:bookmarkStart w:id="993" w:name="_Toc486107742"/>
      <w:bookmarkStart w:id="994" w:name="_Toc486108148"/>
      <w:bookmarkStart w:id="995" w:name="_Toc486073550"/>
      <w:bookmarkStart w:id="996" w:name="_Toc486103563"/>
      <w:bookmarkStart w:id="997" w:name="_Toc486107337"/>
      <w:bookmarkStart w:id="998" w:name="_Toc486107743"/>
      <w:bookmarkStart w:id="999" w:name="_Toc486108149"/>
      <w:bookmarkStart w:id="1000" w:name="_Toc486073551"/>
      <w:bookmarkEnd w:id="722"/>
      <w:bookmarkEnd w:id="723"/>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9855A9">
        <w:rPr>
          <w:rFonts w:hint="eastAsia"/>
        </w:rPr>
        <w:t>声压级的测量</w:t>
      </w:r>
      <w:bookmarkEnd w:id="724"/>
      <w:bookmarkEnd w:id="1000"/>
    </w:p>
    <w:p w14:paraId="4673DDE0" w14:textId="77777777" w:rsidR="008D7C0B" w:rsidRPr="009855A9" w:rsidRDefault="008D7C0B" w:rsidP="00656534">
      <w:pPr>
        <w:pStyle w:val="af3"/>
        <w:ind w:left="425"/>
      </w:pPr>
      <w:r w:rsidRPr="009855A9">
        <w:rPr>
          <w:rFonts w:hint="eastAsia"/>
        </w:rPr>
        <w:t>一般要求</w:t>
      </w:r>
    </w:p>
    <w:p w14:paraId="6613AF91" w14:textId="77777777" w:rsidR="004C4D50" w:rsidRPr="009855A9" w:rsidRDefault="00992BE3" w:rsidP="003F5FF4">
      <w:pPr>
        <w:ind w:firstLineChars="200" w:firstLine="420"/>
      </w:pPr>
      <w:r w:rsidRPr="009855A9">
        <w:rPr>
          <w:rFonts w:hint="eastAsia"/>
        </w:rPr>
        <w:t>声压级的测量应在规定的传声器位置进行</w:t>
      </w:r>
      <w:r w:rsidR="00EC2B30" w:rsidRPr="009855A9">
        <w:rPr>
          <w:rFonts w:hint="eastAsia"/>
        </w:rPr>
        <w:t>。</w:t>
      </w:r>
      <w:r w:rsidR="004C4D50" w:rsidRPr="009855A9">
        <w:rPr>
          <w:rFonts w:hint="eastAsia"/>
        </w:rPr>
        <w:t>在测试频率范围内</w:t>
      </w:r>
      <w:r w:rsidRPr="009855A9">
        <w:rPr>
          <w:rFonts w:hint="eastAsia"/>
        </w:rPr>
        <w:t>进行测量</w:t>
      </w:r>
      <w:r w:rsidR="00EC2B30" w:rsidRPr="009855A9">
        <w:rPr>
          <w:rFonts w:ascii="DY15+ZDIFhv-15" w:hAnsi="DY15+ZDIFhv-15" w:cs="DY15+ZDIFhv-15" w:hint="eastAsia"/>
        </w:rPr>
        <w:t>，</w:t>
      </w:r>
      <w:r w:rsidRPr="009855A9">
        <w:rPr>
          <w:rFonts w:hint="eastAsia"/>
        </w:rPr>
        <w:t>并</w:t>
      </w:r>
      <w:r w:rsidR="00EC2B30" w:rsidRPr="009855A9">
        <w:rPr>
          <w:rFonts w:hint="eastAsia"/>
        </w:rPr>
        <w:t>记录以下数据：</w:t>
      </w:r>
    </w:p>
    <w:p w14:paraId="1C433BAC" w14:textId="77777777" w:rsidR="004C4D50" w:rsidRPr="009855A9" w:rsidRDefault="00992BE3" w:rsidP="00DA3E6B">
      <w:pPr>
        <w:numPr>
          <w:ilvl w:val="0"/>
          <w:numId w:val="20"/>
        </w:numPr>
      </w:pPr>
      <w:r w:rsidRPr="009855A9">
        <w:rPr>
          <w:rFonts w:hint="eastAsia"/>
        </w:rPr>
        <w:t>规定设备运行方式下</w:t>
      </w:r>
      <w:r w:rsidR="00D275B6" w:rsidRPr="009855A9">
        <w:rPr>
          <w:rFonts w:hint="eastAsia"/>
        </w:rPr>
        <w:t>的</w:t>
      </w:r>
      <w:r w:rsidR="0095461E" w:rsidRPr="009855A9">
        <w:rPr>
          <w:rFonts w:ascii="DY15+ZDIFhv-15" w:hAnsi="DY15+ZDIFhv-15" w:cs="DY15+ZDIFhv-15"/>
        </w:rPr>
        <w:t>A</w:t>
      </w:r>
      <w:r w:rsidR="0095461E" w:rsidRPr="009855A9">
        <w:rPr>
          <w:rFonts w:hint="eastAsia"/>
        </w:rPr>
        <w:t>计权声压级</w:t>
      </w:r>
      <w:r w:rsidR="004E447F" w:rsidRPr="009855A9">
        <w:rPr>
          <w:rFonts w:hint="eastAsia"/>
          <w:vertAlign w:val="superscript"/>
        </w:rPr>
        <w:t>注</w:t>
      </w:r>
      <w:r w:rsidR="004E447F" w:rsidRPr="009855A9">
        <w:rPr>
          <w:rFonts w:hint="eastAsia"/>
          <w:vertAlign w:val="superscript"/>
        </w:rPr>
        <w:t>1</w:t>
      </w:r>
      <w:r w:rsidR="005A53BD" w:rsidRPr="009855A9">
        <w:rPr>
          <w:rFonts w:hint="eastAsia"/>
        </w:rPr>
        <w:t>；</w:t>
      </w:r>
    </w:p>
    <w:p w14:paraId="5A5501D6" w14:textId="77777777" w:rsidR="00992BE3" w:rsidRPr="009855A9" w:rsidRDefault="0095461E" w:rsidP="00DA3E6B">
      <w:pPr>
        <w:numPr>
          <w:ilvl w:val="0"/>
          <w:numId w:val="20"/>
        </w:numPr>
      </w:pPr>
      <w:r w:rsidRPr="009855A9">
        <w:t>规定位置的</w:t>
      </w:r>
      <w:r w:rsidRPr="009855A9">
        <w:t>A</w:t>
      </w:r>
      <w:r w:rsidRPr="009855A9">
        <w:t>计权</w:t>
      </w:r>
      <w:r w:rsidR="00992BE3" w:rsidRPr="009855A9">
        <w:rPr>
          <w:rFonts w:hint="eastAsia"/>
        </w:rPr>
        <w:t>背景噪声</w:t>
      </w:r>
      <w:r w:rsidR="003B5424" w:rsidRPr="009855A9">
        <w:rPr>
          <w:rFonts w:ascii="DY15+ZDIFhv-15" w:hAnsi="DY15+ZDIFhv-15" w:cs="DY15+ZDIFhv-15" w:hint="eastAsia"/>
        </w:rPr>
        <w:t>（</w:t>
      </w:r>
      <w:r w:rsidR="00992BE3" w:rsidRPr="009855A9">
        <w:rPr>
          <w:rFonts w:hint="eastAsia"/>
        </w:rPr>
        <w:t>包括辅助设备的噪声</w:t>
      </w:r>
      <w:r w:rsidR="003B5424" w:rsidRPr="009855A9">
        <w:rPr>
          <w:rFonts w:hint="eastAsia"/>
        </w:rPr>
        <w:t>）</w:t>
      </w:r>
      <w:r w:rsidR="006660BE" w:rsidRPr="009855A9">
        <w:rPr>
          <w:rFonts w:hint="eastAsia"/>
        </w:rPr>
        <w:t>。</w:t>
      </w:r>
    </w:p>
    <w:p w14:paraId="0A344C1B" w14:textId="4D4A7051" w:rsidR="004E447F" w:rsidRPr="009855A9" w:rsidRDefault="004E447F" w:rsidP="004E447F">
      <w:pPr>
        <w:ind w:firstLineChars="200" w:firstLine="320"/>
        <w:rPr>
          <w:sz w:val="16"/>
          <w:szCs w:val="16"/>
        </w:rPr>
      </w:pPr>
      <w:r w:rsidRPr="009855A9">
        <w:rPr>
          <w:rFonts w:hint="eastAsia"/>
          <w:sz w:val="16"/>
          <w:szCs w:val="16"/>
        </w:rPr>
        <w:t>注</w:t>
      </w:r>
      <w:r w:rsidRPr="009855A9">
        <w:rPr>
          <w:rFonts w:hint="eastAsia"/>
          <w:sz w:val="16"/>
          <w:szCs w:val="16"/>
        </w:rPr>
        <w:t>1</w:t>
      </w:r>
      <w:r w:rsidRPr="009855A9">
        <w:rPr>
          <w:rFonts w:hint="eastAsia"/>
          <w:sz w:val="16"/>
          <w:szCs w:val="16"/>
        </w:rPr>
        <w:t>：</w:t>
      </w:r>
      <w:r w:rsidRPr="009855A9">
        <w:rPr>
          <w:rFonts w:ascii="DY15+ZDIFhv-15" w:hAnsi="DY15+ZDIFhv-15" w:cs="DY15+ZDIFhv-15" w:hint="eastAsia"/>
          <w:sz w:val="16"/>
        </w:rPr>
        <w:t>为了保证测试结果的一致性，同一工况需多次测量，</w:t>
      </w:r>
      <w:r w:rsidR="00DA3208" w:rsidRPr="009855A9">
        <w:rPr>
          <w:rFonts w:ascii="DY15+ZDIFhv-15" w:hAnsi="DY15+ZDIFhv-15" w:cs="DY15+ZDIFhv-15" w:hint="eastAsia"/>
          <w:sz w:val="16"/>
        </w:rPr>
        <w:t>测量次数最少</w:t>
      </w:r>
      <w:r w:rsidR="00DA3208" w:rsidRPr="009855A9">
        <w:rPr>
          <w:rFonts w:ascii="DY15+ZDIFhv-15" w:hAnsi="DY15+ZDIFhv-15" w:cs="DY15+ZDIFhv-15" w:hint="eastAsia"/>
          <w:sz w:val="16"/>
        </w:rPr>
        <w:t>3</w:t>
      </w:r>
      <w:r w:rsidR="00DA3208" w:rsidRPr="009855A9">
        <w:rPr>
          <w:rFonts w:ascii="DY15+ZDIFhv-15" w:hAnsi="DY15+ZDIFhv-15" w:cs="DY15+ZDIFhv-15" w:hint="eastAsia"/>
          <w:sz w:val="16"/>
        </w:rPr>
        <w:t>次，每次测量结果都需记录。在多次测量结果中，最大值与最小值差异需在</w:t>
      </w:r>
      <w:r w:rsidR="00DA3208" w:rsidRPr="009855A9">
        <w:rPr>
          <w:rFonts w:ascii="DY15+ZDIFhv-15" w:hAnsi="DY15+ZDIFhv-15" w:cs="DY15+ZDIFhv-15" w:hint="eastAsia"/>
          <w:sz w:val="16"/>
        </w:rPr>
        <w:t>1dBA</w:t>
      </w:r>
      <w:r w:rsidR="00DA3208" w:rsidRPr="009855A9">
        <w:rPr>
          <w:rFonts w:ascii="DY15+ZDIFhv-15" w:hAnsi="DY15+ZDIFhv-15" w:cs="DY15+ZDIFhv-15" w:hint="eastAsia"/>
          <w:sz w:val="16"/>
        </w:rPr>
        <w:t>以内，符合该条件后</w:t>
      </w:r>
      <w:r w:rsidR="009E7E16" w:rsidRPr="009855A9">
        <w:rPr>
          <w:rFonts w:ascii="DY15+ZDIFhv-15" w:hAnsi="DY15+ZDIFhv-15" w:cs="DY15+ZDIFhv-15" w:hint="eastAsia"/>
          <w:sz w:val="16"/>
        </w:rPr>
        <w:t>多次测量结果的算术平均值作为被测设备在该工况下的</w:t>
      </w:r>
      <w:r w:rsidR="009E7E16" w:rsidRPr="009855A9">
        <w:rPr>
          <w:rFonts w:ascii="DY15+ZDIFhv-15" w:hAnsi="DY15+ZDIFhv-15" w:cs="DY15+ZDIFhv-15" w:hint="eastAsia"/>
          <w:sz w:val="16"/>
        </w:rPr>
        <w:t>A</w:t>
      </w:r>
      <w:r w:rsidR="009E7E16" w:rsidRPr="009855A9">
        <w:rPr>
          <w:rFonts w:ascii="DY15+ZDIFhv-15" w:hAnsi="DY15+ZDIFhv-15" w:cs="DY15+ZDIFhv-15" w:hint="eastAsia"/>
          <w:sz w:val="16"/>
        </w:rPr>
        <w:t>计权声压级。如</w:t>
      </w:r>
      <w:r w:rsidRPr="009855A9">
        <w:rPr>
          <w:rFonts w:ascii="DY15+ZDIFhv-15" w:hAnsi="DY15+ZDIFhv-15" w:cs="DY15+ZDIFhv-15" w:hint="eastAsia"/>
          <w:sz w:val="16"/>
        </w:rPr>
        <w:t>多</w:t>
      </w:r>
      <w:r w:rsidR="008B783B" w:rsidRPr="009855A9">
        <w:rPr>
          <w:rFonts w:ascii="DY15+ZDIFhv-15" w:hAnsi="DY15+ZDIFhv-15" w:cs="DY15+ZDIFhv-15" w:hint="eastAsia"/>
          <w:sz w:val="16"/>
        </w:rPr>
        <w:t>次测量</w:t>
      </w:r>
      <w:r w:rsidRPr="009855A9">
        <w:rPr>
          <w:rFonts w:ascii="DY15+ZDIFhv-15" w:hAnsi="DY15+ZDIFhv-15" w:cs="DY15+ZDIFhv-15" w:hint="eastAsia"/>
          <w:sz w:val="16"/>
        </w:rPr>
        <w:t>结果</w:t>
      </w:r>
      <w:r w:rsidR="008B783B" w:rsidRPr="009855A9">
        <w:rPr>
          <w:rFonts w:ascii="DY15+ZDIFhv-15" w:hAnsi="DY15+ZDIFhv-15" w:cs="DY15+ZDIFhv-15" w:hint="eastAsia"/>
          <w:sz w:val="16"/>
        </w:rPr>
        <w:t>的</w:t>
      </w:r>
      <w:r w:rsidR="000976FA" w:rsidRPr="009855A9">
        <w:rPr>
          <w:rFonts w:ascii="DY15+ZDIFhv-15" w:hAnsi="DY15+ZDIFhv-15" w:cs="DY15+ZDIFhv-15" w:hint="eastAsia"/>
          <w:sz w:val="16"/>
        </w:rPr>
        <w:t>最大值与最小值</w:t>
      </w:r>
      <w:r w:rsidRPr="009855A9">
        <w:rPr>
          <w:rFonts w:ascii="DY15+ZDIFhv-15" w:hAnsi="DY15+ZDIFhv-15" w:cs="DY15+ZDIFhv-15" w:hint="eastAsia"/>
          <w:sz w:val="16"/>
        </w:rPr>
        <w:t>相差</w:t>
      </w:r>
      <w:r w:rsidR="009E7E16" w:rsidRPr="009855A9">
        <w:rPr>
          <w:rFonts w:ascii="DY15+ZDIFhv-15" w:hAnsi="DY15+ZDIFhv-15" w:cs="DY15+ZDIFhv-15"/>
          <w:sz w:val="16"/>
        </w:rPr>
        <w:t>1</w:t>
      </w:r>
      <w:r w:rsidRPr="009855A9">
        <w:rPr>
          <w:rFonts w:ascii="DY15+ZDIFhv-15" w:hAnsi="DY15+ZDIFhv-15" w:cs="DY15+ZDIFhv-15"/>
          <w:sz w:val="16"/>
        </w:rPr>
        <w:t>dBA</w:t>
      </w:r>
      <w:r w:rsidRPr="009855A9">
        <w:rPr>
          <w:rFonts w:ascii="DY15+ZDIFhv-15" w:hAnsi="DY15+ZDIFhv-15" w:cs="DY15+ZDIFhv-15" w:hint="eastAsia"/>
          <w:sz w:val="16"/>
        </w:rPr>
        <w:t>以上，说明被测状态未达到稳定状态，需延长测试时间。待噪声稳定后，</w:t>
      </w:r>
      <w:r w:rsidR="0091294C" w:rsidRPr="009855A9">
        <w:rPr>
          <w:rFonts w:ascii="DY15+ZDIFhv-15" w:hAnsi="DY15+ZDIFhv-15" w:cs="DY15+ZDIFhv-15" w:hint="eastAsia"/>
          <w:sz w:val="16"/>
        </w:rPr>
        <w:t>再</w:t>
      </w:r>
      <w:r w:rsidR="009E7E16" w:rsidRPr="009855A9">
        <w:rPr>
          <w:rFonts w:ascii="DY15+ZDIFhv-15" w:hAnsi="DY15+ZDIFhv-15" w:cs="DY15+ZDIFhv-15" w:hint="eastAsia"/>
          <w:sz w:val="16"/>
        </w:rPr>
        <w:t>进行测量。</w:t>
      </w:r>
      <w:r w:rsidR="00597A34" w:rsidRPr="009855A9">
        <w:rPr>
          <w:rFonts w:ascii="DY15+ZDIFhv-15" w:hAnsi="DY15+ZDIFhv-15" w:cs="DY15+ZDIFhv-15" w:hint="eastAsia"/>
          <w:sz w:val="16"/>
        </w:rPr>
        <w:t>如噪</w:t>
      </w:r>
      <w:r w:rsidR="00597A34" w:rsidRPr="009855A9">
        <w:rPr>
          <w:rFonts w:ascii="DY15+ZDIFhv-15" w:hAnsi="DY15+ZDIFhv-15" w:cs="DY15+ZDIFhv-15" w:hint="eastAsia"/>
          <w:sz w:val="16"/>
        </w:rPr>
        <w:lastRenderedPageBreak/>
        <w:t>声数值一直不能稳定，则需要计算机生产厂家寻找原因并解决该问题。</w:t>
      </w:r>
    </w:p>
    <w:p w14:paraId="135867BA" w14:textId="77777777" w:rsidR="0095461E" w:rsidRPr="009855A9" w:rsidRDefault="0095461E" w:rsidP="003F5FF4">
      <w:pPr>
        <w:ind w:firstLineChars="200" w:firstLine="420"/>
        <w:rPr>
          <w:rFonts w:ascii="DY15+ZDIFhv-15" w:hAnsi="DY15+ZDIFhv-15" w:cs="DY15+ZDIFhv-15"/>
        </w:rPr>
      </w:pPr>
      <w:r w:rsidRPr="009855A9">
        <w:rPr>
          <w:rFonts w:ascii="DY15+ZDIFhv-15" w:hAnsi="DY15+ZDIFhv-15" w:cs="DY15+ZDIFhv-15" w:hint="eastAsia"/>
        </w:rPr>
        <w:t>为了</w:t>
      </w:r>
      <w:r w:rsidR="00DE7C34" w:rsidRPr="009855A9">
        <w:rPr>
          <w:rFonts w:ascii="DY15+ZDIFhv-15" w:hAnsi="DY15+ZDIFhv-15" w:cs="DY15+ZDIFhv-15" w:hint="eastAsia"/>
        </w:rPr>
        <w:t>准确</w:t>
      </w:r>
      <w:r w:rsidRPr="009855A9">
        <w:rPr>
          <w:rFonts w:ascii="DY15+ZDIFhv-15" w:hAnsi="DY15+ZDIFhv-15" w:cs="DY15+ZDIFhv-15" w:hint="eastAsia"/>
        </w:rPr>
        <w:t>获得特定位置的声压级，在声压级的测量中，需要应用背影噪声修正系数</w:t>
      </w:r>
      <w:bookmarkStart w:id="1001" w:name="OLE_LINK24"/>
      <w:bookmarkStart w:id="1002" w:name="OLE_LINK25"/>
      <w:r w:rsidRPr="009855A9">
        <w:rPr>
          <w:rFonts w:ascii="DY15+ZDIFhv-15" w:hAnsi="DY15+ZDIFhv-15" w:cs="DY15+ZDIFhv-15" w:hint="eastAsia"/>
          <w:i/>
        </w:rPr>
        <w:t>K</w:t>
      </w:r>
      <w:r w:rsidRPr="009855A9">
        <w:rPr>
          <w:rFonts w:ascii="DY15+ZDIFhv-15" w:hAnsi="DY15+ZDIFhv-15" w:cs="DY15+ZDIFhv-15" w:hint="eastAsia"/>
          <w:i/>
          <w:vertAlign w:val="subscript"/>
        </w:rPr>
        <w:t>1</w:t>
      </w:r>
      <w:bookmarkEnd w:id="1001"/>
      <w:bookmarkEnd w:id="1002"/>
      <w:r w:rsidRPr="009855A9">
        <w:rPr>
          <w:rFonts w:ascii="DY15+ZDIFhv-15" w:hAnsi="DY15+ZDIFhv-15" w:cs="DY15+ZDIFhv-15" w:hint="eastAsia"/>
        </w:rPr>
        <w:t>（</w:t>
      </w:r>
      <w:r w:rsidRPr="009855A9">
        <w:rPr>
          <w:rFonts w:ascii="DY15+ZDIFhv-15" w:hAnsi="DY15+ZDIFhv-15" w:cs="DY15+ZDIFhv-15" w:hint="eastAsia"/>
          <w:i/>
        </w:rPr>
        <w:t>K</w:t>
      </w:r>
      <w:r w:rsidRPr="009855A9">
        <w:rPr>
          <w:rFonts w:ascii="DY15+ZDIFhv-15" w:hAnsi="DY15+ZDIFhv-15" w:cs="DY15+ZDIFhv-15" w:hint="eastAsia"/>
          <w:i/>
          <w:vertAlign w:val="subscript"/>
        </w:rPr>
        <w:t>1A</w:t>
      </w:r>
      <w:r w:rsidRPr="009855A9">
        <w:rPr>
          <w:rFonts w:ascii="DY15+ZDIFhv-15" w:hAnsi="DY15+ZDIFhv-15" w:cs="DY15+ZDIFhv-15" w:hint="eastAsia"/>
        </w:rPr>
        <w:t>用于</w:t>
      </w:r>
      <w:r w:rsidRPr="009855A9">
        <w:rPr>
          <w:rFonts w:ascii="DY15+ZDIFhv-15" w:hAnsi="DY15+ZDIFhv-15" w:cs="DY15+ZDIFhv-15" w:hint="eastAsia"/>
        </w:rPr>
        <w:t>A</w:t>
      </w:r>
      <w:r w:rsidRPr="009855A9">
        <w:rPr>
          <w:rFonts w:ascii="DY15+ZDIFhv-15" w:hAnsi="DY15+ZDIFhv-15" w:cs="DY15+ZDIFhv-15" w:hint="eastAsia"/>
        </w:rPr>
        <w:t>计权声压级），具体修正方法参考</w:t>
      </w:r>
      <w:r w:rsidR="00B25539" w:rsidRPr="009855A9">
        <w:rPr>
          <w:rFonts w:ascii="DY15+ZDIFhv-15" w:hAnsi="DY15+ZDIFhv-15" w:cs="DY15+ZDIFhv-15" w:hint="eastAsia"/>
        </w:rPr>
        <w:t>4.11</w:t>
      </w:r>
      <w:r w:rsidRPr="009855A9">
        <w:rPr>
          <w:rFonts w:ascii="DY15+ZDIFhv-15" w:hAnsi="DY15+ZDIFhv-15" w:cs="DY15+ZDIFhv-15" w:hint="eastAsia"/>
        </w:rPr>
        <w:t>.3</w:t>
      </w:r>
      <w:r w:rsidR="00CC0329" w:rsidRPr="009855A9">
        <w:rPr>
          <w:rFonts w:ascii="DY15+ZDIFhv-15" w:hAnsi="DY15+ZDIFhv-15" w:cs="DY15+ZDIFhv-15" w:hint="eastAsia"/>
        </w:rPr>
        <w:t>的</w:t>
      </w:r>
      <w:r w:rsidR="00295DB3" w:rsidRPr="009855A9">
        <w:rPr>
          <w:rFonts w:ascii="DY15+ZDIFhv-15" w:hAnsi="DY15+ZDIFhv-15" w:cs="DY15+ZDIFhv-15" w:hint="eastAsia"/>
        </w:rPr>
        <w:t>规定</w:t>
      </w:r>
      <w:r w:rsidRPr="009855A9">
        <w:rPr>
          <w:rFonts w:ascii="DY15+ZDIFhv-15" w:hAnsi="DY15+ZDIFhv-15" w:cs="DY15+ZDIFhv-15" w:hint="eastAsia"/>
        </w:rPr>
        <w:t>。</w:t>
      </w:r>
    </w:p>
    <w:p w14:paraId="418FFBB9" w14:textId="3BC3B967" w:rsidR="00262DF6" w:rsidRPr="009855A9" w:rsidRDefault="00B573BF" w:rsidP="00262DF6">
      <w:pPr>
        <w:ind w:firstLineChars="200" w:firstLine="420"/>
        <w:rPr>
          <w:rFonts w:ascii="DY15+ZDIFhv-15" w:hAnsi="DY15+ZDIFhv-15" w:cs="DY15+ZDIFhv-15"/>
        </w:rPr>
      </w:pPr>
      <w:r w:rsidRPr="009855A9">
        <w:rPr>
          <w:rFonts w:ascii="DY15+ZDIFhv-15" w:hAnsi="DY15+ZDIFhv-15" w:cs="DY15+ZDIFhv-15" w:hint="eastAsia"/>
        </w:rPr>
        <w:t>在发射声压级的测</w:t>
      </w:r>
      <w:r w:rsidR="0091294C" w:rsidRPr="009855A9">
        <w:rPr>
          <w:rFonts w:ascii="DY15+ZDIFhv-15" w:hAnsi="DY15+ZDIFhv-15" w:cs="DY15+ZDIFhv-15" w:hint="eastAsia"/>
        </w:rPr>
        <w:t>量</w:t>
      </w:r>
      <w:r w:rsidRPr="009855A9">
        <w:rPr>
          <w:rFonts w:ascii="DY15+ZDIFhv-15" w:hAnsi="DY15+ZDIFhv-15" w:cs="DY15+ZDIFhv-15" w:hint="eastAsia"/>
        </w:rPr>
        <w:t>过程中，</w:t>
      </w:r>
      <w:r w:rsidR="002F3710" w:rsidRPr="009855A9">
        <w:rPr>
          <w:rFonts w:ascii="DY15+ZDIFhv-15" w:hAnsi="DY15+ZDIFhv-15" w:cs="DY15+ZDIFhv-15" w:hint="eastAsia"/>
        </w:rPr>
        <w:t>需要根据</w:t>
      </w:r>
      <w:r w:rsidR="002F3710" w:rsidRPr="009855A9">
        <w:rPr>
          <w:rFonts w:ascii="DY15+ZDIFhv-15" w:hAnsi="DY15+ZDIFhv-15" w:cs="DY15+ZDIFhv-15" w:hint="eastAsia"/>
        </w:rPr>
        <w:t>ISO</w:t>
      </w:r>
      <w:r w:rsidR="002F3710" w:rsidRPr="009855A9">
        <w:rPr>
          <w:rFonts w:ascii="DY15+ZDIFhv-15" w:hAnsi="DY15+ZDIFhv-15" w:cs="DY15+ZDIFhv-15"/>
        </w:rPr>
        <w:t xml:space="preserve"> </w:t>
      </w:r>
      <w:r w:rsidR="002F3710" w:rsidRPr="009855A9">
        <w:rPr>
          <w:rFonts w:ascii="DY15+ZDIFhv-15" w:hAnsi="DY15+ZDIFhv-15" w:cs="DY15+ZDIFhv-15" w:hint="eastAsia"/>
        </w:rPr>
        <w:t>7779</w:t>
      </w:r>
      <w:r w:rsidR="002F3710" w:rsidRPr="009855A9">
        <w:rPr>
          <w:rFonts w:ascii="DY15+ZDIFhv-15" w:hAnsi="DY15+ZDIFhv-15" w:cs="DY15+ZDIFhv-15" w:hint="eastAsia"/>
        </w:rPr>
        <w:t>附录</w:t>
      </w:r>
      <w:r w:rsidR="002F3710" w:rsidRPr="009855A9">
        <w:rPr>
          <w:rFonts w:ascii="DY15+ZDIFhv-15" w:hAnsi="DY15+ZDIFhv-15" w:cs="DY15+ZDIFhv-15" w:hint="eastAsia"/>
        </w:rPr>
        <w:t>D</w:t>
      </w:r>
      <w:r w:rsidR="0038218C" w:rsidRPr="009855A9">
        <w:rPr>
          <w:rFonts w:ascii="DY15+ZDIFhv-15" w:hAnsi="DY15+ZDIFhv-15" w:cs="DY15+ZDIFhv-15" w:hint="eastAsia"/>
        </w:rPr>
        <w:t>的方法确认被测机台是否含有离散纯音。</w:t>
      </w:r>
      <w:r w:rsidR="002F3710" w:rsidRPr="009855A9">
        <w:rPr>
          <w:rFonts w:ascii="DY15+ZDIFhv-15" w:hAnsi="DY15+ZDIFhv-15" w:cs="DY15+ZDIFhv-15" w:hint="eastAsia"/>
        </w:rPr>
        <w:t>如含有离散纯音会影响实际的听觉感受，并</w:t>
      </w:r>
      <w:r w:rsidR="00183EC8" w:rsidRPr="009855A9">
        <w:rPr>
          <w:rFonts w:ascii="DY15+ZDIFhv-15" w:hAnsi="DY15+ZDIFhv-15" w:cs="DY15+ZDIFhv-15" w:hint="eastAsia"/>
        </w:rPr>
        <w:t>且导致声压级增高，应</w:t>
      </w:r>
      <w:r w:rsidR="00ED40BA" w:rsidRPr="009855A9">
        <w:rPr>
          <w:rFonts w:ascii="DY15+ZDIFhv-15" w:hAnsi="DY15+ZDIFhv-15" w:cs="DY15+ZDIFhv-15" w:hint="eastAsia"/>
        </w:rPr>
        <w:t>将其消除。离散纯音的控制规格参考</w:t>
      </w:r>
      <w:r w:rsidR="00ED40BA" w:rsidRPr="009855A9">
        <w:rPr>
          <w:rFonts w:ascii="DY15+ZDIFhv-15" w:hAnsi="DY15+ZDIFhv-15" w:cs="DY15+ZDIFhv-15" w:hint="eastAsia"/>
        </w:rPr>
        <w:t>ISO</w:t>
      </w:r>
      <w:r w:rsidR="00ED40BA" w:rsidRPr="009855A9">
        <w:rPr>
          <w:rFonts w:ascii="DY15+ZDIFhv-15" w:hAnsi="DY15+ZDIFhv-15" w:cs="DY15+ZDIFhv-15"/>
        </w:rPr>
        <w:t xml:space="preserve"> </w:t>
      </w:r>
      <w:r w:rsidR="00ED40BA" w:rsidRPr="009855A9">
        <w:rPr>
          <w:rFonts w:ascii="DY15+ZDIFhv-15" w:hAnsi="DY15+ZDIFhv-15" w:cs="DY15+ZDIFhv-15" w:hint="eastAsia"/>
        </w:rPr>
        <w:t>7779</w:t>
      </w:r>
      <w:r w:rsidR="00ED40BA" w:rsidRPr="009855A9">
        <w:rPr>
          <w:rFonts w:ascii="DY15+ZDIFhv-15" w:hAnsi="DY15+ZDIFhv-15" w:cs="DY15+ZDIFhv-15"/>
        </w:rPr>
        <w:t xml:space="preserve"> </w:t>
      </w:r>
      <w:r w:rsidR="00ED40BA" w:rsidRPr="009855A9">
        <w:rPr>
          <w:rFonts w:ascii="DY15+ZDIFhv-15" w:hAnsi="DY15+ZDIFhv-15" w:cs="DY15+ZDIFhv-15" w:hint="eastAsia"/>
        </w:rPr>
        <w:t>附录</w:t>
      </w:r>
      <w:r w:rsidR="00183EC8" w:rsidRPr="009855A9">
        <w:rPr>
          <w:rFonts w:ascii="DY15+ZDIFhv-15" w:hAnsi="DY15+ZDIFhv-15" w:cs="DY15+ZDIFhv-15"/>
        </w:rPr>
        <w:t xml:space="preserve">D.9.5 Prominent discrete tone criteria for tone-to-noise ratio method </w:t>
      </w:r>
      <w:r w:rsidR="00183EC8" w:rsidRPr="009855A9">
        <w:rPr>
          <w:rFonts w:ascii="DY15+ZDIFhv-15" w:hAnsi="DY15+ZDIFhv-15" w:cs="DY15+ZDIFhv-15" w:hint="eastAsia"/>
        </w:rPr>
        <w:t>和</w:t>
      </w:r>
      <w:r w:rsidR="00183EC8" w:rsidRPr="009855A9">
        <w:rPr>
          <w:rFonts w:ascii="DY15+ZDIFhv-15" w:hAnsi="DY15+ZDIFhv-15" w:cs="DY15+ZDIFhv-15"/>
        </w:rPr>
        <w:t>D.10.6 Prominent discrete tone criterion for prominence ratio method</w:t>
      </w:r>
    </w:p>
    <w:p w14:paraId="4BB8C80A" w14:textId="77777777" w:rsidR="008D7C0B" w:rsidRPr="009855A9" w:rsidRDefault="008D7C0B" w:rsidP="003F5FF4">
      <w:pPr>
        <w:pStyle w:val="af3"/>
        <w:spacing w:beforeLines="30" w:before="93" w:afterLines="10" w:after="31"/>
        <w:ind w:left="425"/>
      </w:pPr>
      <w:r w:rsidRPr="009855A9">
        <w:rPr>
          <w:rFonts w:hint="eastAsia"/>
        </w:rPr>
        <w:t>测量</w:t>
      </w:r>
      <w:r w:rsidR="00992BE3" w:rsidRPr="009855A9">
        <w:rPr>
          <w:rFonts w:hint="eastAsia"/>
        </w:rPr>
        <w:t>持续</w:t>
      </w:r>
      <w:r w:rsidRPr="009855A9">
        <w:rPr>
          <w:rFonts w:hint="eastAsia"/>
        </w:rPr>
        <w:t>时间</w:t>
      </w:r>
    </w:p>
    <w:p w14:paraId="0ADF0DB0" w14:textId="77777777" w:rsidR="00992BE3" w:rsidRPr="009855A9" w:rsidRDefault="00992BE3" w:rsidP="003F5FF4">
      <w:pPr>
        <w:ind w:firstLineChars="200" w:firstLine="420"/>
      </w:pPr>
      <w:r w:rsidRPr="009855A9">
        <w:rPr>
          <w:rFonts w:hint="eastAsia"/>
        </w:rPr>
        <w:t>执行重复运行周期的设备</w:t>
      </w:r>
      <w:r w:rsidR="00DE20A1" w:rsidRPr="009855A9">
        <w:rPr>
          <w:rFonts w:ascii="DY11+ZDIFhu-11" w:hAnsi="DY11+ZDIFhu-11" w:cs="DY11+ZDIFhu-11" w:hint="eastAsia"/>
        </w:rPr>
        <w:t>，</w:t>
      </w:r>
      <w:r w:rsidRPr="009855A9">
        <w:rPr>
          <w:rFonts w:hint="eastAsia"/>
        </w:rPr>
        <w:t>持续测量时间至少应包括三个运行周期</w:t>
      </w:r>
      <w:r w:rsidR="00CC0329" w:rsidRPr="009855A9">
        <w:rPr>
          <w:rFonts w:ascii="DY11+ZDIFhu-11" w:hAnsi="DY11+ZDIFhu-11" w:cs="DY11+ZDIFhu-11" w:hint="eastAsia"/>
        </w:rPr>
        <w:t>。</w:t>
      </w:r>
    </w:p>
    <w:p w14:paraId="2A1CDB8D" w14:textId="77777777" w:rsidR="00DE20A1" w:rsidRPr="009855A9" w:rsidRDefault="00014BC5" w:rsidP="003F5FF4">
      <w:pPr>
        <w:ind w:firstLineChars="200" w:firstLine="420"/>
      </w:pPr>
      <w:r w:rsidRPr="009855A9">
        <w:rPr>
          <w:rFonts w:hint="eastAsia"/>
        </w:rPr>
        <w:t>对产生稳态噪声的</w:t>
      </w:r>
      <w:r w:rsidR="00DE20A1" w:rsidRPr="009855A9">
        <w:rPr>
          <w:rFonts w:hint="eastAsia"/>
        </w:rPr>
        <w:t>声</w:t>
      </w:r>
      <w:r w:rsidRPr="009855A9">
        <w:rPr>
          <w:rFonts w:hint="eastAsia"/>
        </w:rPr>
        <w:t>源，</w:t>
      </w:r>
      <w:r w:rsidR="00DE20A1" w:rsidRPr="009855A9">
        <w:rPr>
          <w:rFonts w:hint="eastAsia"/>
        </w:rPr>
        <w:t>测量时间周期至少</w:t>
      </w:r>
      <w:r w:rsidR="00DE20A1" w:rsidRPr="009855A9">
        <w:t>10s</w:t>
      </w:r>
      <w:r w:rsidR="00CC0329" w:rsidRPr="009855A9">
        <w:rPr>
          <w:rFonts w:hint="eastAsia"/>
        </w:rPr>
        <w:t>。</w:t>
      </w:r>
    </w:p>
    <w:p w14:paraId="301F760F" w14:textId="77777777" w:rsidR="008D7C0B" w:rsidRPr="009855A9" w:rsidRDefault="008D7C0B" w:rsidP="003F5FF4">
      <w:pPr>
        <w:pStyle w:val="af3"/>
        <w:spacing w:beforeLines="30" w:before="93" w:afterLines="10" w:after="31"/>
        <w:ind w:left="425"/>
      </w:pPr>
      <w:r w:rsidRPr="009855A9">
        <w:rPr>
          <w:rFonts w:hint="eastAsia"/>
        </w:rPr>
        <w:t>背景噪声的修正</w:t>
      </w:r>
    </w:p>
    <w:p w14:paraId="4200DC04" w14:textId="77777777" w:rsidR="00992BE3" w:rsidRPr="009855A9" w:rsidRDefault="00DE20A1" w:rsidP="003F5FF4">
      <w:pPr>
        <w:ind w:firstLineChars="200" w:firstLine="420"/>
      </w:pPr>
      <w:r w:rsidRPr="009855A9">
        <w:rPr>
          <w:rFonts w:hint="eastAsia"/>
        </w:rPr>
        <w:t>测得的频带声压级应减去</w:t>
      </w:r>
      <w:bookmarkStart w:id="1003" w:name="OLE_LINK28"/>
      <w:bookmarkStart w:id="1004" w:name="OLE_LINK29"/>
      <w:r w:rsidR="002B50F5" w:rsidRPr="009855A9">
        <w:rPr>
          <w:i/>
        </w:rPr>
        <w:t>K</w:t>
      </w:r>
      <w:r w:rsidR="002B50F5" w:rsidRPr="009855A9">
        <w:rPr>
          <w:rFonts w:hint="eastAsia"/>
          <w:i/>
          <w:vertAlign w:val="subscript"/>
        </w:rPr>
        <w:t>1</w:t>
      </w:r>
      <w:bookmarkEnd w:id="1003"/>
      <w:bookmarkEnd w:id="1004"/>
      <w:r w:rsidRPr="009855A9">
        <w:rPr>
          <w:rFonts w:hint="eastAsia"/>
        </w:rPr>
        <w:t>值来对背景噪声影响作修正</w:t>
      </w:r>
      <w:r w:rsidR="002B50F5" w:rsidRPr="009855A9">
        <w:rPr>
          <w:rFonts w:hint="eastAsia"/>
        </w:rPr>
        <w:t>。</w:t>
      </w:r>
      <w:r w:rsidR="002B50F5" w:rsidRPr="009855A9">
        <w:rPr>
          <w:i/>
        </w:rPr>
        <w:t>K</w:t>
      </w:r>
      <w:r w:rsidR="002B50F5" w:rsidRPr="009855A9">
        <w:rPr>
          <w:rFonts w:hint="eastAsia"/>
          <w:i/>
          <w:vertAlign w:val="subscript"/>
        </w:rPr>
        <w:t>1</w:t>
      </w:r>
      <w:r w:rsidR="00992BE3" w:rsidRPr="009855A9">
        <w:rPr>
          <w:rFonts w:hint="eastAsia"/>
        </w:rPr>
        <w:t>对每个频带按式</w:t>
      </w:r>
      <w:r w:rsidR="003B5424" w:rsidRPr="009855A9">
        <w:t>（</w:t>
      </w:r>
      <w:r w:rsidR="002B50F5" w:rsidRPr="009855A9">
        <w:rPr>
          <w:rFonts w:hint="eastAsia"/>
        </w:rPr>
        <w:t>1</w:t>
      </w:r>
      <w:r w:rsidR="003B5424" w:rsidRPr="009855A9">
        <w:t>）</w:t>
      </w:r>
      <w:r w:rsidR="00992BE3" w:rsidRPr="009855A9">
        <w:rPr>
          <w:rFonts w:hint="eastAsia"/>
        </w:rPr>
        <w:t>计算</w:t>
      </w:r>
      <w:r w:rsidR="00992BE3" w:rsidRPr="009855A9">
        <w:t>:</w:t>
      </w:r>
    </w:p>
    <w:p w14:paraId="360552A1" w14:textId="77777777" w:rsidR="00E0659A" w:rsidRPr="009855A9" w:rsidRDefault="00874C90" w:rsidP="003F5FF4">
      <w:pPr>
        <w:jc w:val="center"/>
      </w:pPr>
      <w:r w:rsidRPr="009855A9">
        <w:rPr>
          <w:rFonts w:ascii="Arial" w:hAnsi="Arial" w:cs="Arial"/>
          <w:position w:val="-10"/>
        </w:rPr>
        <w:object w:dxaOrig="3140" w:dyaOrig="380" w14:anchorId="01DF946F">
          <v:shape id="_x0000_i1026" type="#_x0000_t75" style="width:158.25pt;height:19.5pt" o:ole="">
            <v:imagedata r:id="rId25" o:title=""/>
          </v:shape>
          <o:OLEObject Type="Embed" ProgID="Equation.3" ShapeID="_x0000_i1026" DrawAspect="Content" ObjectID="_1676986217" r:id="rId26"/>
        </w:object>
      </w:r>
      <w:r w:rsidR="00351BF2" w:rsidRPr="009855A9">
        <w:rPr>
          <w:rFonts w:hint="eastAsia"/>
        </w:rPr>
        <w:t xml:space="preserve">      ----------------------</w:t>
      </w:r>
      <w:r w:rsidR="00351BF2" w:rsidRPr="009855A9">
        <w:rPr>
          <w:rFonts w:hint="eastAsia"/>
        </w:rPr>
        <w:t>（</w:t>
      </w:r>
      <w:r w:rsidR="00351BF2" w:rsidRPr="009855A9">
        <w:rPr>
          <w:rFonts w:hint="eastAsia"/>
        </w:rPr>
        <w:t>1</w:t>
      </w:r>
      <w:r w:rsidR="00351BF2" w:rsidRPr="009855A9">
        <w:rPr>
          <w:rFonts w:hint="eastAsia"/>
        </w:rPr>
        <w:t>）</w:t>
      </w:r>
    </w:p>
    <w:p w14:paraId="053FC7C7" w14:textId="77777777" w:rsidR="00992BE3" w:rsidRPr="009855A9" w:rsidRDefault="00992BE3" w:rsidP="003F5FF4">
      <w:pPr>
        <w:ind w:firstLineChars="200" w:firstLine="420"/>
      </w:pPr>
      <w:r w:rsidRPr="009855A9">
        <w:rPr>
          <w:rFonts w:hint="eastAsia"/>
        </w:rPr>
        <w:t>式中</w:t>
      </w:r>
      <w:r w:rsidR="002B50F5" w:rsidRPr="009855A9">
        <w:t>:</w:t>
      </w:r>
      <w:r w:rsidR="002B50F5" w:rsidRPr="009855A9">
        <w:rPr>
          <w:i/>
        </w:rPr>
        <w:t xml:space="preserve"> K</w:t>
      </w:r>
      <w:r w:rsidR="002B50F5" w:rsidRPr="009855A9">
        <w:rPr>
          <w:rFonts w:hint="eastAsia"/>
          <w:i/>
          <w:vertAlign w:val="subscript"/>
        </w:rPr>
        <w:t xml:space="preserve">1 </w:t>
      </w:r>
      <w:r w:rsidR="00444F10" w:rsidRPr="009855A9">
        <w:rPr>
          <w:rFonts w:hint="eastAsia"/>
          <w:i/>
          <w:vertAlign w:val="subscript"/>
        </w:rPr>
        <w:t xml:space="preserve"> </w:t>
      </w:r>
      <w:r w:rsidR="002B50F5" w:rsidRPr="009855A9">
        <w:rPr>
          <w:rFonts w:hint="eastAsia"/>
        </w:rPr>
        <w:t>-</w:t>
      </w:r>
      <w:r w:rsidRPr="009855A9">
        <w:rPr>
          <w:rFonts w:hint="eastAsia"/>
        </w:rPr>
        <w:t>背景噪声修正，</w:t>
      </w:r>
      <w:r w:rsidRPr="009855A9">
        <w:t>dB</w:t>
      </w:r>
      <w:r w:rsidR="00F47F46" w:rsidRPr="009855A9">
        <w:t>；</w:t>
      </w:r>
    </w:p>
    <w:p w14:paraId="7ADFD63C" w14:textId="77777777" w:rsidR="00444F10" w:rsidRPr="009855A9" w:rsidRDefault="00DE7C34" w:rsidP="003F5FF4">
      <w:pPr>
        <w:ind w:firstLineChars="200" w:firstLine="420"/>
      </w:pPr>
      <w:r w:rsidRPr="009855A9">
        <w:rPr>
          <w:position w:val="-12"/>
        </w:rPr>
        <w:object w:dxaOrig="1480" w:dyaOrig="440" w14:anchorId="794E154D">
          <v:shape id="_x0000_i1027" type="#_x0000_t75" style="width:74.25pt;height:21.75pt" o:ole="">
            <v:imagedata r:id="rId27" o:title=""/>
          </v:shape>
          <o:OLEObject Type="Embed" ProgID="Equation.3" ShapeID="_x0000_i1027" DrawAspect="Content" ObjectID="_1676986218" r:id="rId28"/>
        </w:object>
      </w:r>
    </w:p>
    <w:p w14:paraId="782ABDCB" w14:textId="77777777" w:rsidR="00992BE3" w:rsidRPr="009855A9" w:rsidRDefault="00E0659A" w:rsidP="003F5FF4">
      <w:pPr>
        <w:ind w:firstLineChars="200" w:firstLine="420"/>
      </w:pPr>
      <w:r w:rsidRPr="009855A9">
        <w:rPr>
          <w:position w:val="-12"/>
        </w:rPr>
        <w:object w:dxaOrig="300" w:dyaOrig="440" w14:anchorId="43943267">
          <v:shape id="_x0000_i1028" type="#_x0000_t75" style="width:15pt;height:21.75pt" o:ole="">
            <v:imagedata r:id="rId29" o:title=""/>
          </v:shape>
          <o:OLEObject Type="Embed" ProgID="Equation.3" ShapeID="_x0000_i1028" DrawAspect="Content" ObjectID="_1676986219" r:id="rId30"/>
        </w:object>
      </w:r>
      <w:r w:rsidRPr="009855A9">
        <w:rPr>
          <w:rFonts w:hint="eastAsia"/>
        </w:rPr>
        <w:t xml:space="preserve"> </w:t>
      </w:r>
      <w:r w:rsidRPr="009855A9">
        <w:rPr>
          <w:rFonts w:hint="eastAsia"/>
        </w:rPr>
        <w:t>—</w:t>
      </w:r>
      <w:r w:rsidRPr="009855A9">
        <w:rPr>
          <w:rFonts w:hint="eastAsia"/>
        </w:rPr>
        <w:t xml:space="preserve"> </w:t>
      </w:r>
      <w:r w:rsidR="00444F10" w:rsidRPr="009855A9">
        <w:rPr>
          <w:rFonts w:hint="eastAsia"/>
        </w:rPr>
        <w:t>被测声源运行时，在给定频带特定传声器位置的</w:t>
      </w:r>
      <w:r w:rsidR="00992BE3" w:rsidRPr="009855A9">
        <w:rPr>
          <w:rFonts w:hint="eastAsia"/>
        </w:rPr>
        <w:t>声压级，</w:t>
      </w:r>
      <w:r w:rsidR="00992BE3" w:rsidRPr="009855A9">
        <w:t>dB</w:t>
      </w:r>
      <w:r w:rsidR="00CC0329" w:rsidRPr="009855A9">
        <w:t>；</w:t>
      </w:r>
    </w:p>
    <w:p w14:paraId="1AC01AA5" w14:textId="77777777" w:rsidR="00992BE3" w:rsidRPr="009855A9" w:rsidRDefault="00E0659A" w:rsidP="003F5FF4">
      <w:pPr>
        <w:ind w:firstLineChars="200" w:firstLine="420"/>
      </w:pPr>
      <w:r w:rsidRPr="009855A9">
        <w:rPr>
          <w:position w:val="-12"/>
        </w:rPr>
        <w:object w:dxaOrig="300" w:dyaOrig="440" w14:anchorId="275E7BA7">
          <v:shape id="_x0000_i1029" type="#_x0000_t75" style="width:15pt;height:21.75pt" o:ole="">
            <v:imagedata r:id="rId31" o:title=""/>
          </v:shape>
          <o:OLEObject Type="Embed" ProgID="Equation.3" ShapeID="_x0000_i1029" DrawAspect="Content" ObjectID="_1676986220" r:id="rId32"/>
        </w:object>
      </w:r>
      <w:r w:rsidRPr="009855A9">
        <w:rPr>
          <w:rFonts w:hint="eastAsia"/>
        </w:rPr>
        <w:t xml:space="preserve"> </w:t>
      </w:r>
      <w:r w:rsidRPr="009855A9">
        <w:rPr>
          <w:rFonts w:hint="eastAsia"/>
        </w:rPr>
        <w:t>—</w:t>
      </w:r>
      <w:r w:rsidRPr="009855A9">
        <w:rPr>
          <w:rFonts w:hint="eastAsia"/>
        </w:rPr>
        <w:t xml:space="preserve"> </w:t>
      </w:r>
      <w:r w:rsidR="00992BE3" w:rsidRPr="009855A9">
        <w:rPr>
          <w:rFonts w:hint="eastAsia"/>
        </w:rPr>
        <w:t>被测声源</w:t>
      </w:r>
      <w:r w:rsidR="00444F10" w:rsidRPr="009855A9">
        <w:rPr>
          <w:rFonts w:hint="eastAsia"/>
        </w:rPr>
        <w:t>关闭电源后，在给定频带特定传声器位置的声压级，</w:t>
      </w:r>
      <w:r w:rsidR="00444F10" w:rsidRPr="009855A9">
        <w:rPr>
          <w:rFonts w:hint="eastAsia"/>
        </w:rPr>
        <w:t>dB</w:t>
      </w:r>
      <w:r w:rsidR="00CC0329" w:rsidRPr="009855A9">
        <w:rPr>
          <w:rFonts w:hint="eastAsia"/>
        </w:rPr>
        <w:t>。</w:t>
      </w:r>
    </w:p>
    <w:p w14:paraId="56CAF632" w14:textId="77777777" w:rsidR="00992BE3" w:rsidRPr="009855A9" w:rsidRDefault="00DE7C34" w:rsidP="003F5FF4">
      <w:pPr>
        <w:ind w:firstLineChars="200" w:firstLine="420"/>
      </w:pPr>
      <w:r w:rsidRPr="009855A9">
        <w:rPr>
          <w:rFonts w:hint="eastAsia"/>
        </w:rPr>
        <w:t>当</w:t>
      </w:r>
      <w:r w:rsidRPr="009855A9">
        <w:rPr>
          <w:position w:val="-4"/>
        </w:rPr>
        <w:object w:dxaOrig="360" w:dyaOrig="260" w14:anchorId="6EBA6E29">
          <v:shape id="_x0000_i1030" type="#_x0000_t75" style="width:18pt;height:14.25pt" o:ole="">
            <v:imagedata r:id="rId33" o:title=""/>
          </v:shape>
          <o:OLEObject Type="Embed" ProgID="Equation.3" ShapeID="_x0000_i1030" DrawAspect="Content" ObjectID="_1676986221" r:id="rId34"/>
        </w:object>
      </w:r>
      <w:r w:rsidRPr="009855A9">
        <w:rPr>
          <w:rFonts w:hint="eastAsia"/>
        </w:rPr>
        <w:t>≥</w:t>
      </w:r>
      <w:r w:rsidRPr="009855A9">
        <w:t>15d</w:t>
      </w:r>
      <w:r w:rsidR="00992BE3" w:rsidRPr="009855A9">
        <w:t>B</w:t>
      </w:r>
      <w:r w:rsidR="00992BE3" w:rsidRPr="009855A9">
        <w:rPr>
          <w:rFonts w:hint="eastAsia"/>
        </w:rPr>
        <w:t>，不需作修正。</w:t>
      </w:r>
    </w:p>
    <w:p w14:paraId="4353B63A" w14:textId="77777777" w:rsidR="00DE7C34" w:rsidRPr="009855A9" w:rsidRDefault="00DE7C34" w:rsidP="003F5FF4">
      <w:pPr>
        <w:ind w:firstLineChars="200" w:firstLine="420"/>
      </w:pPr>
      <w:r w:rsidRPr="009855A9">
        <w:rPr>
          <w:rFonts w:hint="eastAsia"/>
        </w:rPr>
        <w:t>当</w:t>
      </w:r>
      <w:r w:rsidRPr="009855A9">
        <w:t xml:space="preserve"> </w:t>
      </w:r>
      <w:r w:rsidRPr="009855A9">
        <w:rPr>
          <w:rFonts w:hint="eastAsia"/>
        </w:rPr>
        <w:t>6dB</w:t>
      </w:r>
      <w:r w:rsidRPr="009855A9">
        <w:rPr>
          <w:rFonts w:hint="eastAsia"/>
        </w:rPr>
        <w:t>≤</w:t>
      </w:r>
      <w:r w:rsidRPr="009855A9">
        <w:rPr>
          <w:position w:val="-4"/>
        </w:rPr>
        <w:object w:dxaOrig="360" w:dyaOrig="260" w14:anchorId="01211974">
          <v:shape id="_x0000_i1031" type="#_x0000_t75" style="width:18pt;height:14.25pt" o:ole="">
            <v:imagedata r:id="rId35" o:title=""/>
          </v:shape>
          <o:OLEObject Type="Embed" ProgID="Equation.3" ShapeID="_x0000_i1031" DrawAspect="Content" ObjectID="_1676986222" r:id="rId36"/>
        </w:object>
      </w:r>
      <w:r w:rsidRPr="009855A9">
        <w:t>&lt;15dB</w:t>
      </w:r>
      <w:r w:rsidRPr="009855A9">
        <w:rPr>
          <w:rFonts w:hint="eastAsia"/>
        </w:rPr>
        <w:t>时，按式</w:t>
      </w:r>
      <w:r w:rsidR="003B5424" w:rsidRPr="009855A9">
        <w:t>（</w:t>
      </w:r>
      <w:r w:rsidRPr="009855A9">
        <w:rPr>
          <w:rFonts w:hint="eastAsia"/>
        </w:rPr>
        <w:t>1</w:t>
      </w:r>
      <w:r w:rsidR="003B5424" w:rsidRPr="009855A9">
        <w:t>）</w:t>
      </w:r>
      <w:r w:rsidRPr="009855A9">
        <w:rPr>
          <w:rFonts w:hint="eastAsia"/>
        </w:rPr>
        <w:t>作修正。</w:t>
      </w:r>
    </w:p>
    <w:p w14:paraId="7D82B5A5" w14:textId="77777777" w:rsidR="00014BC5" w:rsidRPr="009855A9" w:rsidRDefault="00DE7C34" w:rsidP="003F5FF4">
      <w:pPr>
        <w:ind w:firstLineChars="200" w:firstLine="420"/>
      </w:pPr>
      <w:r w:rsidRPr="009855A9">
        <w:t>当</w:t>
      </w:r>
      <w:r w:rsidRPr="009855A9">
        <w:rPr>
          <w:position w:val="-4"/>
        </w:rPr>
        <w:object w:dxaOrig="360" w:dyaOrig="260" w14:anchorId="6DDA22AC">
          <v:shape id="_x0000_i1032" type="#_x0000_t75" style="width:18pt;height:14.25pt" o:ole="">
            <v:imagedata r:id="rId33" o:title=""/>
          </v:shape>
          <o:OLEObject Type="Embed" ProgID="Equation.3" ShapeID="_x0000_i1032" DrawAspect="Content" ObjectID="_1676986223" r:id="rId37"/>
        </w:object>
      </w:r>
      <w:r w:rsidRPr="009855A9">
        <w:rPr>
          <w:rFonts w:hint="eastAsia"/>
        </w:rPr>
        <w:t>＜</w:t>
      </w:r>
      <w:r w:rsidRPr="009855A9">
        <w:rPr>
          <w:rFonts w:hint="eastAsia"/>
        </w:rPr>
        <w:t>6</w:t>
      </w:r>
      <w:r w:rsidRPr="009855A9">
        <w:t>dB</w:t>
      </w:r>
      <w:r w:rsidRPr="009855A9">
        <w:rPr>
          <w:rFonts w:hint="eastAsia"/>
        </w:rPr>
        <w:t>，测试精度降低，此时</w:t>
      </w:r>
      <w:r w:rsidRPr="009855A9">
        <w:rPr>
          <w:i/>
        </w:rPr>
        <w:t>K</w:t>
      </w:r>
      <w:r w:rsidRPr="009855A9">
        <w:rPr>
          <w:rFonts w:hint="eastAsia"/>
          <w:i/>
          <w:vertAlign w:val="subscript"/>
        </w:rPr>
        <w:t>1</w:t>
      </w:r>
      <w:r w:rsidRPr="009855A9">
        <w:rPr>
          <w:rFonts w:hint="eastAsia"/>
        </w:rPr>
        <w:t>最大修正为</w:t>
      </w:r>
      <w:r w:rsidRPr="009855A9">
        <w:rPr>
          <w:rFonts w:hint="eastAsia"/>
        </w:rPr>
        <w:t>1.3dB</w:t>
      </w:r>
      <w:r w:rsidRPr="009855A9">
        <w:rPr>
          <w:rFonts w:hint="eastAsia"/>
        </w:rPr>
        <w:t>，需在</w:t>
      </w:r>
      <w:r w:rsidR="00992BE3" w:rsidRPr="009855A9">
        <w:rPr>
          <w:rFonts w:hint="eastAsia"/>
        </w:rPr>
        <w:t>报告中</w:t>
      </w:r>
      <w:r w:rsidRPr="009855A9">
        <w:rPr>
          <w:rFonts w:hint="eastAsia"/>
        </w:rPr>
        <w:t>明确标准</w:t>
      </w:r>
      <w:r w:rsidR="00992BE3" w:rsidRPr="009855A9">
        <w:rPr>
          <w:rFonts w:hint="eastAsia"/>
        </w:rPr>
        <w:t>这样的数据</w:t>
      </w:r>
      <w:r w:rsidRPr="009855A9">
        <w:rPr>
          <w:rFonts w:hint="eastAsia"/>
        </w:rPr>
        <w:t>。</w:t>
      </w:r>
    </w:p>
    <w:p w14:paraId="1A7F6E55" w14:textId="77777777" w:rsidR="008D7C0B" w:rsidRPr="009855A9" w:rsidRDefault="00A1775C" w:rsidP="003F5FF4">
      <w:pPr>
        <w:pStyle w:val="af3"/>
        <w:spacing w:beforeLines="30" w:before="93" w:afterLines="10" w:after="31"/>
        <w:ind w:left="425"/>
      </w:pPr>
      <w:r w:rsidRPr="009855A9">
        <w:rPr>
          <w:rFonts w:hint="eastAsia"/>
        </w:rPr>
        <w:t>A计权</w:t>
      </w:r>
      <w:r w:rsidR="008D7C0B" w:rsidRPr="009855A9">
        <w:rPr>
          <w:rFonts w:hint="eastAsia"/>
        </w:rPr>
        <w:t>发射声压级的确定</w:t>
      </w:r>
    </w:p>
    <w:p w14:paraId="25B8823B" w14:textId="77777777" w:rsidR="00014BC5" w:rsidRPr="009855A9" w:rsidRDefault="00DE7C34" w:rsidP="003F5FF4">
      <w:pPr>
        <w:pStyle w:val="aff7"/>
        <w:ind w:firstLine="420"/>
        <w:jc w:val="left"/>
      </w:pPr>
      <w:r w:rsidRPr="009855A9">
        <w:rPr>
          <w:rFonts w:hint="eastAsia"/>
        </w:rPr>
        <w:t>本标准中所使用的A计权声压级可以直接</w:t>
      </w:r>
      <w:r w:rsidR="001064A7" w:rsidRPr="009855A9">
        <w:rPr>
          <w:rFonts w:hint="eastAsia"/>
        </w:rPr>
        <w:t>由</w:t>
      </w:r>
      <w:r w:rsidRPr="009855A9">
        <w:rPr>
          <w:rFonts w:hint="eastAsia"/>
        </w:rPr>
        <w:t>A计权声压</w:t>
      </w:r>
      <w:r w:rsidR="00381927" w:rsidRPr="009855A9">
        <w:rPr>
          <w:rFonts w:hint="eastAsia"/>
        </w:rPr>
        <w:t>计</w:t>
      </w:r>
      <w:r w:rsidRPr="009855A9">
        <w:rPr>
          <w:rFonts w:hint="eastAsia"/>
        </w:rPr>
        <w:t>得出，也可以</w:t>
      </w:r>
      <w:r w:rsidR="003F24FB" w:rsidRPr="009855A9">
        <w:rPr>
          <w:rFonts w:hint="eastAsia"/>
        </w:rPr>
        <w:t>由符合ISO</w:t>
      </w:r>
      <w:r w:rsidR="00135B72" w:rsidRPr="009855A9">
        <w:t>-</w:t>
      </w:r>
      <w:r w:rsidR="003F24FB" w:rsidRPr="009855A9">
        <w:rPr>
          <w:rFonts w:hint="eastAsia"/>
        </w:rPr>
        <w:t>11201等级2要求的</w:t>
      </w:r>
      <w:r w:rsidRPr="009855A9">
        <w:rPr>
          <w:rFonts w:hint="eastAsia"/>
        </w:rPr>
        <w:t>1/3倍频程</w:t>
      </w:r>
      <w:r w:rsidR="003F24FB" w:rsidRPr="009855A9">
        <w:rPr>
          <w:rFonts w:hint="eastAsia"/>
        </w:rPr>
        <w:t>分析仪得到。</w:t>
      </w:r>
    </w:p>
    <w:p w14:paraId="3268D29F" w14:textId="77777777" w:rsidR="006C49FA" w:rsidRPr="009855A9" w:rsidRDefault="006C49FA" w:rsidP="006C49FA">
      <w:pPr>
        <w:pStyle w:val="af2"/>
        <w:spacing w:beforeLines="30" w:before="93" w:afterLines="10" w:after="31"/>
        <w:ind w:left="0"/>
      </w:pPr>
      <w:bookmarkStart w:id="1005" w:name="_Toc522095120"/>
      <w:r w:rsidRPr="009855A9">
        <w:rPr>
          <w:rFonts w:hint="eastAsia"/>
        </w:rPr>
        <w:t>A计权发射声压级宣称标示值的确定</w:t>
      </w:r>
      <w:bookmarkEnd w:id="1005"/>
    </w:p>
    <w:p w14:paraId="7A64F8A6" w14:textId="77777777" w:rsidR="006C49FA" w:rsidRPr="009855A9" w:rsidRDefault="00EB4CCD" w:rsidP="00A27F5F">
      <w:pPr>
        <w:pStyle w:val="src"/>
        <w:shd w:val="clear" w:color="auto" w:fill="FFFFFF"/>
        <w:spacing w:before="0" w:beforeAutospacing="0" w:after="0" w:afterAutospacing="0" w:line="300" w:lineRule="atLeast"/>
        <w:ind w:firstLineChars="200" w:firstLine="420"/>
        <w:rPr>
          <w:rFonts w:hAnsi="Times New Roman" w:cs="Times New Roman"/>
          <w:noProof/>
          <w:sz w:val="21"/>
          <w:szCs w:val="20"/>
        </w:rPr>
      </w:pPr>
      <w:r w:rsidRPr="009855A9">
        <w:rPr>
          <w:rFonts w:hAnsi="Times New Roman" w:cs="Times New Roman" w:hint="eastAsia"/>
          <w:noProof/>
          <w:sz w:val="21"/>
          <w:szCs w:val="20"/>
        </w:rPr>
        <w:t>对于</w:t>
      </w:r>
      <w:r w:rsidR="00A27F5F" w:rsidRPr="009855A9">
        <w:rPr>
          <w:rFonts w:hAnsi="Times New Roman" w:cs="Times New Roman" w:hint="eastAsia"/>
          <w:noProof/>
          <w:sz w:val="21"/>
          <w:szCs w:val="20"/>
        </w:rPr>
        <w:t>单台样本</w:t>
      </w:r>
      <w:r w:rsidR="00596545" w:rsidRPr="009855A9">
        <w:rPr>
          <w:rFonts w:hAnsi="Times New Roman" w:cs="Times New Roman" w:hint="eastAsia"/>
          <w:noProof/>
          <w:sz w:val="21"/>
          <w:szCs w:val="20"/>
        </w:rPr>
        <w:t>，</w:t>
      </w:r>
      <w:r w:rsidR="00A27F5F" w:rsidRPr="009855A9">
        <w:rPr>
          <w:rFonts w:hAnsi="Times New Roman" w:cs="Times New Roman" w:hint="eastAsia"/>
          <w:noProof/>
          <w:sz w:val="21"/>
          <w:szCs w:val="20"/>
        </w:rPr>
        <w:t>A计权发射声压级宣称标示值由A计权发射声压级四舍五入到</w:t>
      </w:r>
      <w:r w:rsidR="00A27F5F" w:rsidRPr="009855A9">
        <w:rPr>
          <w:rFonts w:hAnsi="Times New Roman" w:cs="Times New Roman"/>
          <w:noProof/>
          <w:sz w:val="21"/>
          <w:szCs w:val="20"/>
        </w:rPr>
        <w:t>最接近的1分贝</w:t>
      </w:r>
      <w:r w:rsidR="00A27F5F" w:rsidRPr="009855A9">
        <w:rPr>
          <w:rFonts w:hAnsi="Times New Roman" w:cs="Times New Roman" w:hint="eastAsia"/>
          <w:noProof/>
          <w:sz w:val="21"/>
          <w:szCs w:val="20"/>
        </w:rPr>
        <w:t>。</w:t>
      </w:r>
    </w:p>
    <w:p w14:paraId="0EA3DECF" w14:textId="77777777" w:rsidR="00A27F5F" w:rsidRPr="009855A9" w:rsidRDefault="00A27F5F" w:rsidP="003F5FF4">
      <w:pPr>
        <w:pStyle w:val="aff7"/>
        <w:ind w:firstLine="420"/>
        <w:jc w:val="left"/>
      </w:pPr>
      <w:r w:rsidRPr="009855A9">
        <w:rPr>
          <w:rFonts w:hint="eastAsia"/>
        </w:rPr>
        <w:t>对于批量样本</w:t>
      </w:r>
      <w:r w:rsidR="006A61C1" w:rsidRPr="009855A9">
        <w:rPr>
          <w:rFonts w:hint="eastAsia"/>
        </w:rPr>
        <w:t>,A</w:t>
      </w:r>
      <w:r w:rsidRPr="009855A9">
        <w:rPr>
          <w:rFonts w:hint="eastAsia"/>
        </w:rPr>
        <w:t>计权发射声压级宣称标示值由</w:t>
      </w:r>
      <w:r w:rsidR="006A61C1" w:rsidRPr="009855A9">
        <w:rPr>
          <w:rFonts w:hint="eastAsia"/>
        </w:rPr>
        <w:t>所有</w:t>
      </w:r>
      <w:r w:rsidRPr="009855A9">
        <w:rPr>
          <w:rFonts w:hint="eastAsia"/>
        </w:rPr>
        <w:t>样本</w:t>
      </w:r>
      <w:r w:rsidR="006A61C1" w:rsidRPr="009855A9">
        <w:rPr>
          <w:rFonts w:hint="eastAsia"/>
        </w:rPr>
        <w:t>的</w:t>
      </w:r>
      <w:r w:rsidRPr="009855A9">
        <w:rPr>
          <w:rFonts w:hint="eastAsia"/>
        </w:rPr>
        <w:t>A计权发射声压级的算术平均值</w:t>
      </w:r>
      <w:r w:rsidR="00BA0600" w:rsidRPr="009855A9">
        <w:rPr>
          <w:rFonts w:hint="eastAsia"/>
        </w:rPr>
        <w:t>计算得到</w:t>
      </w:r>
      <w:r w:rsidRPr="009855A9">
        <w:rPr>
          <w:rFonts w:hint="eastAsia"/>
        </w:rPr>
        <w:t>，</w:t>
      </w:r>
      <w:r w:rsidR="006A61C1" w:rsidRPr="009855A9">
        <w:rPr>
          <w:rFonts w:hint="eastAsia"/>
        </w:rPr>
        <w:t>四舍五入到</w:t>
      </w:r>
      <w:r w:rsidR="006A61C1" w:rsidRPr="009855A9">
        <w:t>最接近的1分贝</w:t>
      </w:r>
      <w:r w:rsidR="006A61C1" w:rsidRPr="009855A9">
        <w:rPr>
          <w:rFonts w:hint="eastAsia"/>
        </w:rPr>
        <w:t>。</w:t>
      </w:r>
    </w:p>
    <w:p w14:paraId="3FA77142" w14:textId="77777777" w:rsidR="002B657F" w:rsidRPr="009855A9" w:rsidRDefault="00211866" w:rsidP="00656534">
      <w:pPr>
        <w:pStyle w:val="af1"/>
        <w:spacing w:before="156" w:after="156"/>
        <w:ind w:left="0"/>
      </w:pPr>
      <w:bookmarkStart w:id="1006" w:name="_Toc486073552"/>
      <w:bookmarkStart w:id="1007" w:name="_Toc522095121"/>
      <w:r w:rsidRPr="009855A9">
        <w:rPr>
          <w:rFonts w:hint="eastAsia"/>
        </w:rPr>
        <w:t>噪声等级评定</w:t>
      </w:r>
      <w:bookmarkStart w:id="1008" w:name="_Toc499830100"/>
      <w:bookmarkEnd w:id="1006"/>
      <w:bookmarkEnd w:id="1007"/>
      <w:bookmarkEnd w:id="1008"/>
    </w:p>
    <w:p w14:paraId="15B0C473" w14:textId="77777777" w:rsidR="004E5BD1" w:rsidRPr="009855A9" w:rsidRDefault="006A61C1" w:rsidP="006A61C1">
      <w:pPr>
        <w:pStyle w:val="aff7"/>
        <w:ind w:firstLine="420"/>
      </w:pPr>
      <w:r w:rsidRPr="009855A9">
        <w:rPr>
          <w:rFonts w:hint="eastAsia"/>
        </w:rPr>
        <w:t>根据产品形态，按照4.8和4.9规定</w:t>
      </w:r>
      <w:r w:rsidR="00E031F3" w:rsidRPr="009855A9">
        <w:rPr>
          <w:rFonts w:hint="eastAsia"/>
        </w:rPr>
        <w:t>要求</w:t>
      </w:r>
      <w:r w:rsidRPr="009855A9">
        <w:rPr>
          <w:rFonts w:hint="eastAsia"/>
        </w:rPr>
        <w:t>安装</w:t>
      </w:r>
      <w:r w:rsidR="004E5BD1" w:rsidRPr="009855A9">
        <w:rPr>
          <w:rFonts w:hint="eastAsia"/>
        </w:rPr>
        <w:t>被测设备</w:t>
      </w:r>
      <w:r w:rsidRPr="009855A9">
        <w:rPr>
          <w:rFonts w:hint="eastAsia"/>
        </w:rPr>
        <w:t>和测量麦克风。</w:t>
      </w:r>
    </w:p>
    <w:p w14:paraId="396D3097" w14:textId="75B37EC6" w:rsidR="006A61C1" w:rsidRPr="009855A9" w:rsidRDefault="006A61C1" w:rsidP="006A61C1">
      <w:pPr>
        <w:pStyle w:val="aff7"/>
        <w:ind w:firstLine="420"/>
        <w:rPr>
          <w:i/>
          <w:vertAlign w:val="subscript"/>
        </w:rPr>
      </w:pPr>
      <w:r w:rsidRPr="009855A9">
        <w:rPr>
          <w:rFonts w:hint="eastAsia"/>
        </w:rPr>
        <w:t>按照4.10的规定将</w:t>
      </w:r>
      <w:r w:rsidR="004E5BD1" w:rsidRPr="009855A9">
        <w:rPr>
          <w:rFonts w:hint="eastAsia"/>
        </w:rPr>
        <w:t>被测设备</w:t>
      </w:r>
      <w:r w:rsidRPr="009855A9">
        <w:rPr>
          <w:rFonts w:hint="eastAsia"/>
        </w:rPr>
        <w:t>运行在空闲状态和</w:t>
      </w:r>
      <w:r w:rsidR="00125F1C" w:rsidRPr="009855A9">
        <w:rPr>
          <w:rFonts w:hint="eastAsia"/>
        </w:rPr>
        <w:t>工作</w:t>
      </w:r>
      <w:r w:rsidR="00E031F3" w:rsidRPr="009855A9">
        <w:rPr>
          <w:rFonts w:hint="eastAsia"/>
        </w:rPr>
        <w:t>状态，</w:t>
      </w:r>
      <w:r w:rsidR="004E5BD1" w:rsidRPr="009855A9">
        <w:rPr>
          <w:rFonts w:hint="eastAsia"/>
        </w:rPr>
        <w:t>同时按照4.11和4.12规定的方法获得被测产品在操作者位置的A计权发射声压级宣称标示值</w:t>
      </w:r>
      <w:r w:rsidR="004E5BD1" w:rsidRPr="009855A9">
        <w:rPr>
          <w:rFonts w:hint="eastAsia"/>
          <w:i/>
        </w:rPr>
        <w:t>L</w:t>
      </w:r>
      <w:r w:rsidR="004E5BD1" w:rsidRPr="009855A9">
        <w:rPr>
          <w:rFonts w:hint="eastAsia"/>
          <w:i/>
          <w:vertAlign w:val="subscript"/>
        </w:rPr>
        <w:t>pAm</w:t>
      </w:r>
      <w:r w:rsidR="002D2580" w:rsidRPr="009855A9">
        <w:rPr>
          <w:rFonts w:hint="eastAsia"/>
          <w:i/>
        </w:rPr>
        <w:t>。</w:t>
      </w:r>
    </w:p>
    <w:p w14:paraId="2CEDEF44" w14:textId="17A74E6C" w:rsidR="00E031F3" w:rsidRPr="009855A9" w:rsidRDefault="00E031F3" w:rsidP="00E031F3">
      <w:pPr>
        <w:ind w:firstLineChars="200" w:firstLine="420"/>
      </w:pPr>
      <w:r w:rsidRPr="009855A9">
        <w:rPr>
          <w:rFonts w:hint="eastAsia"/>
        </w:rPr>
        <w:t>当空闲状态和</w:t>
      </w:r>
      <w:r w:rsidR="00125F1C" w:rsidRPr="009855A9">
        <w:rPr>
          <w:rFonts w:hint="eastAsia"/>
        </w:rPr>
        <w:t>工作</w:t>
      </w:r>
      <w:r w:rsidRPr="009855A9">
        <w:rPr>
          <w:rFonts w:hint="eastAsia"/>
        </w:rPr>
        <w:t>状态声压级处于不同噪声等级时，产品的最终噪声等级选取两个状态中的最</w:t>
      </w:r>
      <w:r w:rsidR="00D22A3D" w:rsidRPr="009855A9">
        <w:rPr>
          <w:rFonts w:hint="eastAsia"/>
        </w:rPr>
        <w:t>劣</w:t>
      </w:r>
      <w:r w:rsidRPr="009855A9">
        <w:rPr>
          <w:rFonts w:hint="eastAsia"/>
        </w:rPr>
        <w:t>等级。</w:t>
      </w:r>
    </w:p>
    <w:p w14:paraId="3F00D873" w14:textId="048936CC" w:rsidR="004E5BD1" w:rsidRPr="009855A9" w:rsidRDefault="004E5BD1" w:rsidP="004E5BD1">
      <w:pPr>
        <w:pStyle w:val="af2"/>
        <w:spacing w:beforeLines="30" w:before="93" w:afterLines="10" w:after="31"/>
        <w:ind w:left="0"/>
      </w:pPr>
      <w:bookmarkStart w:id="1009" w:name="_Toc522095122"/>
      <w:r w:rsidRPr="009855A9">
        <w:rPr>
          <w:rFonts w:hint="eastAsia"/>
        </w:rPr>
        <w:t>噪声等级1</w:t>
      </w:r>
      <w:bookmarkEnd w:id="1009"/>
    </w:p>
    <w:p w14:paraId="1E7C77F7" w14:textId="6BD7227E" w:rsidR="004E5BD1" w:rsidRPr="009855A9" w:rsidRDefault="004E5BD1" w:rsidP="00623201">
      <w:pPr>
        <w:ind w:firstLineChars="200" w:firstLine="420"/>
      </w:pPr>
      <w:r w:rsidRPr="009855A9">
        <w:rPr>
          <w:rFonts w:hint="eastAsia"/>
        </w:rPr>
        <w:t>被</w:t>
      </w:r>
      <w:r w:rsidR="00046CEA" w:rsidRPr="009855A9">
        <w:rPr>
          <w:rFonts w:hint="eastAsia"/>
        </w:rPr>
        <w:t>测设备在</w:t>
      </w:r>
      <w:r w:rsidR="00046CEA" w:rsidRPr="009855A9">
        <w:t>空闲状态</w:t>
      </w:r>
      <w:r w:rsidRPr="009855A9">
        <w:rPr>
          <w:rFonts w:hint="eastAsia"/>
        </w:rPr>
        <w:t>和</w:t>
      </w:r>
      <w:r w:rsidR="00046CEA" w:rsidRPr="009855A9">
        <w:rPr>
          <w:rFonts w:hint="eastAsia"/>
        </w:rPr>
        <w:t>工作状态下</w:t>
      </w:r>
      <w:r w:rsidRPr="009855A9">
        <w:rPr>
          <w:rFonts w:hint="eastAsia"/>
        </w:rPr>
        <w:t>，</w:t>
      </w:r>
      <w:r w:rsidR="009A6757" w:rsidRPr="009855A9">
        <w:rPr>
          <w:rFonts w:hint="eastAsia"/>
        </w:rPr>
        <w:t>操作者位置的</w:t>
      </w:r>
      <w:r w:rsidRPr="009855A9">
        <w:rPr>
          <w:rFonts w:hint="eastAsia"/>
        </w:rPr>
        <w:t>A</w:t>
      </w:r>
      <w:r w:rsidRPr="009855A9">
        <w:rPr>
          <w:rFonts w:hint="eastAsia"/>
        </w:rPr>
        <w:t>计权发射声压级宣称标示值</w:t>
      </w:r>
      <w:r w:rsidRPr="009855A9">
        <w:rPr>
          <w:rFonts w:hint="eastAsia"/>
          <w:i/>
        </w:rPr>
        <w:t>L</w:t>
      </w:r>
      <w:r w:rsidRPr="009855A9">
        <w:rPr>
          <w:rFonts w:hint="eastAsia"/>
          <w:i/>
          <w:vertAlign w:val="subscript"/>
        </w:rPr>
        <w:t>pAm</w:t>
      </w:r>
      <w:r w:rsidR="003F24FB" w:rsidRPr="009855A9">
        <w:rPr>
          <w:rFonts w:hint="eastAsia"/>
        </w:rPr>
        <w:t>符合表</w:t>
      </w:r>
      <w:r w:rsidR="004C5F51" w:rsidRPr="009855A9">
        <w:rPr>
          <w:rFonts w:hint="eastAsia"/>
        </w:rPr>
        <w:t>1</w:t>
      </w:r>
      <w:r w:rsidR="00046CEA" w:rsidRPr="009855A9">
        <w:rPr>
          <w:rFonts w:hint="eastAsia"/>
        </w:rPr>
        <w:lastRenderedPageBreak/>
        <w:t>指标</w:t>
      </w:r>
      <w:r w:rsidR="001064A7" w:rsidRPr="009855A9">
        <w:rPr>
          <w:rFonts w:hint="eastAsia"/>
        </w:rPr>
        <w:t>的同配置</w:t>
      </w:r>
      <w:r w:rsidR="00046CEA" w:rsidRPr="009855A9">
        <w:rPr>
          <w:rFonts w:hint="eastAsia"/>
        </w:rPr>
        <w:t>产品</w:t>
      </w:r>
      <w:r w:rsidR="003F24FB" w:rsidRPr="009855A9">
        <w:rPr>
          <w:rFonts w:hint="eastAsia"/>
        </w:rPr>
        <w:t>，可</w:t>
      </w:r>
      <w:r w:rsidR="00046CEA" w:rsidRPr="009855A9">
        <w:rPr>
          <w:rFonts w:hint="eastAsia"/>
        </w:rPr>
        <w:t>标识为</w:t>
      </w:r>
      <w:r w:rsidR="00E063B7" w:rsidRPr="009855A9">
        <w:rPr>
          <w:rFonts w:hint="eastAsia"/>
        </w:rPr>
        <w:t>1</w:t>
      </w:r>
      <w:r w:rsidR="00E063B7" w:rsidRPr="009855A9">
        <w:rPr>
          <w:rFonts w:hint="eastAsia"/>
        </w:rPr>
        <w:t>级</w:t>
      </w:r>
      <w:r w:rsidR="00425D5C" w:rsidRPr="009855A9">
        <w:rPr>
          <w:rFonts w:hint="eastAsia"/>
        </w:rPr>
        <w:t>噪声</w:t>
      </w:r>
      <w:r w:rsidR="00046CEA" w:rsidRPr="009855A9">
        <w:rPr>
          <w:rFonts w:hint="eastAsia"/>
        </w:rPr>
        <w:t>产品</w:t>
      </w:r>
      <w:r w:rsidR="00623201" w:rsidRPr="009855A9">
        <w:rPr>
          <w:rFonts w:hint="eastAsia"/>
        </w:rPr>
        <w:t>。</w:t>
      </w:r>
    </w:p>
    <w:p w14:paraId="2812FD72" w14:textId="77777777" w:rsidR="00F542FC" w:rsidRPr="009855A9" w:rsidRDefault="00F542FC" w:rsidP="00F14AA2">
      <w:pPr>
        <w:pStyle w:val="aff7"/>
        <w:ind w:firstLineChars="195" w:firstLine="409"/>
        <w:jc w:val="center"/>
      </w:pPr>
      <w:r w:rsidRPr="009855A9">
        <w:rPr>
          <w:rFonts w:hint="eastAsia"/>
        </w:rPr>
        <w:t>表1</w:t>
      </w:r>
      <w:r w:rsidR="00425D5C" w:rsidRPr="009855A9">
        <w:rPr>
          <w:rFonts w:hint="eastAsia"/>
        </w:rPr>
        <w:t>：等级1</w:t>
      </w:r>
      <w:r w:rsidR="008C4286" w:rsidRPr="009855A9">
        <w:rPr>
          <w:rFonts w:hint="eastAsia"/>
        </w:rPr>
        <w:t>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8"/>
        <w:gridCol w:w="2551"/>
      </w:tblGrid>
      <w:tr w:rsidR="009855A9" w:rsidRPr="009855A9" w14:paraId="782B5D1F" w14:textId="77777777" w:rsidTr="00050778">
        <w:trPr>
          <w:trHeight w:val="391"/>
          <w:jc w:val="center"/>
        </w:trPr>
        <w:tc>
          <w:tcPr>
            <w:tcW w:w="3328" w:type="dxa"/>
            <w:shd w:val="clear" w:color="auto" w:fill="A6A6A6"/>
            <w:tcMar>
              <w:top w:w="72" w:type="dxa"/>
              <w:left w:w="144" w:type="dxa"/>
              <w:bottom w:w="72" w:type="dxa"/>
              <w:right w:w="144" w:type="dxa"/>
            </w:tcMar>
            <w:vAlign w:val="center"/>
            <w:hideMark/>
          </w:tcPr>
          <w:p w14:paraId="7B91D986" w14:textId="77777777" w:rsidR="00464F70" w:rsidRPr="009855A9" w:rsidRDefault="00050778" w:rsidP="00406DF5">
            <w:pPr>
              <w:pStyle w:val="aff7"/>
              <w:ind w:firstLineChars="195" w:firstLine="411"/>
              <w:jc w:val="center"/>
              <w:rPr>
                <w:rFonts w:ascii="楷体" w:eastAsia="楷体" w:hAnsi="楷体"/>
              </w:rPr>
            </w:pPr>
            <w:r w:rsidRPr="009855A9">
              <w:rPr>
                <w:rFonts w:ascii="楷体" w:eastAsia="楷体" w:hAnsi="楷体" w:hint="eastAsia"/>
                <w:b/>
                <w:bCs/>
              </w:rPr>
              <w:t>测试状态</w:t>
            </w:r>
          </w:p>
        </w:tc>
        <w:tc>
          <w:tcPr>
            <w:tcW w:w="2551" w:type="dxa"/>
            <w:shd w:val="clear" w:color="auto" w:fill="A6A6A6"/>
            <w:tcMar>
              <w:top w:w="72" w:type="dxa"/>
              <w:left w:w="144" w:type="dxa"/>
              <w:bottom w:w="72" w:type="dxa"/>
              <w:right w:w="144" w:type="dxa"/>
            </w:tcMar>
            <w:vAlign w:val="center"/>
            <w:hideMark/>
          </w:tcPr>
          <w:p w14:paraId="2552E517" w14:textId="77777777" w:rsidR="00464F70" w:rsidRPr="009855A9" w:rsidRDefault="00425D5C" w:rsidP="00406DF5">
            <w:pPr>
              <w:pStyle w:val="aff7"/>
              <w:ind w:firstLineChars="195" w:firstLine="411"/>
              <w:jc w:val="center"/>
              <w:rPr>
                <w:rFonts w:ascii="楷体" w:eastAsia="楷体" w:hAnsi="楷体"/>
              </w:rPr>
            </w:pPr>
            <w:r w:rsidRPr="009855A9">
              <w:rPr>
                <w:rFonts w:ascii="楷体" w:eastAsia="楷体" w:hAnsi="楷体" w:hint="eastAsia"/>
                <w:b/>
                <w:bCs/>
              </w:rPr>
              <w:t>操作者声压级</w:t>
            </w:r>
          </w:p>
        </w:tc>
      </w:tr>
      <w:tr w:rsidR="009855A9" w:rsidRPr="009855A9" w14:paraId="2D7B6689" w14:textId="77777777" w:rsidTr="00605367">
        <w:trPr>
          <w:trHeight w:val="326"/>
          <w:jc w:val="center"/>
        </w:trPr>
        <w:tc>
          <w:tcPr>
            <w:tcW w:w="3328" w:type="dxa"/>
            <w:shd w:val="clear" w:color="auto" w:fill="FFFFFF"/>
            <w:tcMar>
              <w:top w:w="72" w:type="dxa"/>
              <w:left w:w="144" w:type="dxa"/>
              <w:bottom w:w="72" w:type="dxa"/>
              <w:right w:w="144" w:type="dxa"/>
            </w:tcMar>
            <w:hideMark/>
          </w:tcPr>
          <w:p w14:paraId="32A07030" w14:textId="77777777" w:rsidR="00464F70" w:rsidRPr="009855A9" w:rsidRDefault="00425D5C" w:rsidP="008C4286">
            <w:pPr>
              <w:pStyle w:val="aff7"/>
              <w:ind w:firstLineChars="195" w:firstLine="409"/>
              <w:jc w:val="center"/>
              <w:rPr>
                <w:rFonts w:ascii="楷体" w:eastAsia="楷体" w:hAnsi="楷体"/>
              </w:rPr>
            </w:pPr>
            <w:r w:rsidRPr="009855A9">
              <w:rPr>
                <w:rFonts w:ascii="楷体" w:eastAsia="楷体" w:hAnsi="楷体"/>
              </w:rPr>
              <w:t>空闲状态</w:t>
            </w:r>
          </w:p>
        </w:tc>
        <w:tc>
          <w:tcPr>
            <w:tcW w:w="2551" w:type="dxa"/>
            <w:shd w:val="clear" w:color="auto" w:fill="FFFFFF"/>
            <w:tcMar>
              <w:top w:w="72" w:type="dxa"/>
              <w:left w:w="144" w:type="dxa"/>
              <w:bottom w:w="72" w:type="dxa"/>
              <w:right w:w="144" w:type="dxa"/>
            </w:tcMar>
            <w:hideMark/>
          </w:tcPr>
          <w:p w14:paraId="4FFCBA14" w14:textId="77777777" w:rsidR="00464F70" w:rsidRPr="009855A9" w:rsidRDefault="003F24FB" w:rsidP="003F5FF4">
            <w:pPr>
              <w:pStyle w:val="aff7"/>
              <w:ind w:firstLineChars="195" w:firstLine="409"/>
              <w:jc w:val="center"/>
              <w:rPr>
                <w:rFonts w:ascii="楷体" w:eastAsia="楷体" w:hAnsi="楷体"/>
              </w:rPr>
            </w:pPr>
            <w:r w:rsidRPr="009855A9">
              <w:rPr>
                <w:rFonts w:ascii="楷体" w:eastAsia="楷体" w:hAnsi="楷体"/>
                <w:i/>
              </w:rPr>
              <w:t>L</w:t>
            </w:r>
            <w:r w:rsidRPr="009855A9">
              <w:rPr>
                <w:rFonts w:ascii="楷体" w:eastAsia="楷体" w:hAnsi="楷体"/>
                <w:i/>
                <w:vertAlign w:val="subscript"/>
              </w:rPr>
              <w:t>pA</w:t>
            </w:r>
            <w:r w:rsidR="006A61C1" w:rsidRPr="009855A9">
              <w:rPr>
                <w:rFonts w:ascii="楷体" w:eastAsia="楷体" w:hAnsi="楷体" w:hint="eastAsia"/>
                <w:i/>
                <w:vertAlign w:val="subscript"/>
              </w:rPr>
              <w:t>m</w:t>
            </w:r>
            <w:r w:rsidRPr="009855A9">
              <w:rPr>
                <w:rFonts w:ascii="楷体" w:eastAsia="楷体" w:hAnsi="楷体"/>
                <w:i/>
                <w:vertAlign w:val="subscript"/>
              </w:rPr>
              <w:t xml:space="preserve"> </w:t>
            </w:r>
            <w:r w:rsidR="00C26651" w:rsidRPr="009855A9">
              <w:rPr>
                <w:rFonts w:ascii="楷体" w:eastAsia="楷体" w:hAnsi="楷体"/>
              </w:rPr>
              <w:t>≤22</w:t>
            </w:r>
            <w:r w:rsidRPr="009855A9">
              <w:rPr>
                <w:rFonts w:ascii="楷体" w:eastAsia="楷体" w:hAnsi="楷体"/>
              </w:rPr>
              <w:t>dBA</w:t>
            </w:r>
          </w:p>
        </w:tc>
      </w:tr>
      <w:tr w:rsidR="009855A9" w:rsidRPr="009855A9" w14:paraId="67554EC2" w14:textId="77777777" w:rsidTr="00623201">
        <w:trPr>
          <w:trHeight w:val="250"/>
          <w:jc w:val="center"/>
        </w:trPr>
        <w:tc>
          <w:tcPr>
            <w:tcW w:w="3328" w:type="dxa"/>
            <w:shd w:val="clear" w:color="auto" w:fill="FFFFFF"/>
            <w:tcMar>
              <w:top w:w="72" w:type="dxa"/>
              <w:left w:w="144" w:type="dxa"/>
              <w:bottom w:w="72" w:type="dxa"/>
              <w:right w:w="144" w:type="dxa"/>
            </w:tcMar>
            <w:hideMark/>
          </w:tcPr>
          <w:p w14:paraId="7219645E" w14:textId="375321E7" w:rsidR="00464F70" w:rsidRPr="009855A9" w:rsidRDefault="00425D5C" w:rsidP="003F5FF4">
            <w:pPr>
              <w:pStyle w:val="aff7"/>
              <w:ind w:firstLineChars="195" w:firstLine="409"/>
              <w:jc w:val="center"/>
              <w:rPr>
                <w:rFonts w:ascii="楷体" w:eastAsia="楷体" w:hAnsi="楷体"/>
              </w:rPr>
            </w:pPr>
            <w:r w:rsidRPr="009855A9">
              <w:rPr>
                <w:rFonts w:ascii="楷体" w:eastAsia="楷体" w:hAnsi="楷体"/>
              </w:rPr>
              <w:t>工作状态</w:t>
            </w:r>
          </w:p>
        </w:tc>
        <w:tc>
          <w:tcPr>
            <w:tcW w:w="2551" w:type="dxa"/>
            <w:shd w:val="clear" w:color="auto" w:fill="FFFFFF"/>
            <w:tcMar>
              <w:top w:w="72" w:type="dxa"/>
              <w:left w:w="144" w:type="dxa"/>
              <w:bottom w:w="72" w:type="dxa"/>
              <w:right w:w="144" w:type="dxa"/>
            </w:tcMar>
            <w:hideMark/>
          </w:tcPr>
          <w:p w14:paraId="532C58BE" w14:textId="77777777" w:rsidR="00464F70" w:rsidRPr="009855A9" w:rsidRDefault="003F24FB" w:rsidP="003F5FF4">
            <w:pPr>
              <w:pStyle w:val="aff7"/>
              <w:ind w:firstLineChars="195" w:firstLine="409"/>
              <w:jc w:val="center"/>
              <w:rPr>
                <w:rFonts w:ascii="楷体" w:eastAsia="楷体" w:hAnsi="楷体"/>
              </w:rPr>
            </w:pPr>
            <w:r w:rsidRPr="009855A9">
              <w:rPr>
                <w:rFonts w:ascii="楷体" w:eastAsia="楷体" w:hAnsi="楷体"/>
                <w:i/>
              </w:rPr>
              <w:t>L</w:t>
            </w:r>
            <w:r w:rsidRPr="009855A9">
              <w:rPr>
                <w:rFonts w:ascii="楷体" w:eastAsia="楷体" w:hAnsi="楷体"/>
                <w:i/>
                <w:vertAlign w:val="subscript"/>
              </w:rPr>
              <w:t>pA</w:t>
            </w:r>
            <w:r w:rsidR="004E5BD1" w:rsidRPr="009855A9">
              <w:rPr>
                <w:rFonts w:ascii="楷体" w:eastAsia="楷体" w:hAnsi="楷体" w:hint="eastAsia"/>
                <w:i/>
                <w:vertAlign w:val="subscript"/>
              </w:rPr>
              <w:t>m</w:t>
            </w:r>
            <w:r w:rsidRPr="009855A9">
              <w:rPr>
                <w:rFonts w:ascii="楷体" w:eastAsia="楷体" w:hAnsi="楷体"/>
                <w:vertAlign w:val="subscript"/>
              </w:rPr>
              <w:t xml:space="preserve"> </w:t>
            </w:r>
            <w:r w:rsidR="00C26651" w:rsidRPr="009855A9">
              <w:rPr>
                <w:rFonts w:ascii="楷体" w:eastAsia="楷体" w:hAnsi="楷体"/>
              </w:rPr>
              <w:t>≤25</w:t>
            </w:r>
            <w:r w:rsidRPr="009855A9">
              <w:rPr>
                <w:rFonts w:ascii="楷体" w:eastAsia="楷体" w:hAnsi="楷体"/>
              </w:rPr>
              <w:t>dBA</w:t>
            </w:r>
          </w:p>
        </w:tc>
      </w:tr>
    </w:tbl>
    <w:p w14:paraId="4EBB4B3B" w14:textId="77777777" w:rsidR="004E5BD1" w:rsidRPr="009855A9" w:rsidRDefault="004E5BD1" w:rsidP="004E5BD1">
      <w:pPr>
        <w:pStyle w:val="af2"/>
        <w:spacing w:beforeLines="30" w:before="93" w:afterLines="10" w:after="31"/>
        <w:ind w:left="0"/>
      </w:pPr>
      <w:bookmarkStart w:id="1010" w:name="_Toc522095123"/>
      <w:r w:rsidRPr="009855A9">
        <w:rPr>
          <w:rFonts w:hint="eastAsia"/>
        </w:rPr>
        <w:t>噪声等级2</w:t>
      </w:r>
      <w:bookmarkEnd w:id="1010"/>
    </w:p>
    <w:p w14:paraId="0241FFB6" w14:textId="73472414" w:rsidR="001C2F50" w:rsidRPr="009855A9" w:rsidRDefault="001C2F50" w:rsidP="001C2F50">
      <w:pPr>
        <w:ind w:firstLineChars="200" w:firstLine="420"/>
      </w:pPr>
      <w:r w:rsidRPr="009855A9">
        <w:rPr>
          <w:rFonts w:hint="eastAsia"/>
        </w:rPr>
        <w:t>被测设备在</w:t>
      </w:r>
      <w:r w:rsidRPr="009855A9">
        <w:t>空闲状态</w:t>
      </w:r>
      <w:r w:rsidRPr="009855A9">
        <w:rPr>
          <w:rFonts w:hint="eastAsia"/>
        </w:rPr>
        <w:t>和</w:t>
      </w:r>
      <w:r w:rsidRPr="009855A9">
        <w:t>工作状态</w:t>
      </w:r>
      <w:r w:rsidRPr="009855A9">
        <w:rPr>
          <w:rFonts w:hint="eastAsia"/>
        </w:rPr>
        <w:t>下，</w:t>
      </w:r>
      <w:r w:rsidR="009A6757" w:rsidRPr="009855A9">
        <w:rPr>
          <w:rFonts w:hint="eastAsia"/>
        </w:rPr>
        <w:t>操作者位置的</w:t>
      </w:r>
      <w:r w:rsidRPr="009855A9">
        <w:rPr>
          <w:rFonts w:hint="eastAsia"/>
        </w:rPr>
        <w:t>A</w:t>
      </w:r>
      <w:r w:rsidRPr="009855A9">
        <w:rPr>
          <w:rFonts w:hint="eastAsia"/>
        </w:rPr>
        <w:t>计权发射声压级宣称标示值</w:t>
      </w:r>
      <w:r w:rsidR="009A6757" w:rsidRPr="009855A9">
        <w:rPr>
          <w:rFonts w:hint="eastAsia"/>
          <w:i/>
        </w:rPr>
        <w:t>L</w:t>
      </w:r>
      <w:r w:rsidR="009A6757" w:rsidRPr="009855A9">
        <w:rPr>
          <w:rFonts w:hint="eastAsia"/>
          <w:i/>
          <w:vertAlign w:val="subscript"/>
        </w:rPr>
        <w:t>pAm</w:t>
      </w:r>
      <w:r w:rsidRPr="009855A9">
        <w:rPr>
          <w:rFonts w:hint="eastAsia"/>
        </w:rPr>
        <w:t>符合表</w:t>
      </w:r>
      <w:r w:rsidRPr="009855A9">
        <w:rPr>
          <w:rFonts w:hint="eastAsia"/>
        </w:rPr>
        <w:t>2</w:t>
      </w:r>
      <w:r w:rsidRPr="009855A9">
        <w:rPr>
          <w:rFonts w:hint="eastAsia"/>
        </w:rPr>
        <w:t>指标的同配置产品，可标识为</w:t>
      </w:r>
      <w:r w:rsidRPr="009855A9">
        <w:rPr>
          <w:rFonts w:hint="eastAsia"/>
        </w:rPr>
        <w:t>2</w:t>
      </w:r>
      <w:r w:rsidRPr="009855A9">
        <w:rPr>
          <w:rFonts w:hint="eastAsia"/>
        </w:rPr>
        <w:t>级噪声产品。</w:t>
      </w:r>
    </w:p>
    <w:p w14:paraId="38FBA476" w14:textId="77777777" w:rsidR="00425D5C" w:rsidRPr="009855A9" w:rsidRDefault="00425D5C" w:rsidP="00425D5C">
      <w:pPr>
        <w:pStyle w:val="aff7"/>
        <w:ind w:firstLineChars="195" w:firstLine="409"/>
        <w:jc w:val="center"/>
      </w:pPr>
      <w:r w:rsidRPr="009855A9">
        <w:rPr>
          <w:rFonts w:hint="eastAsia"/>
        </w:rPr>
        <w:t>表</w:t>
      </w:r>
      <w:r w:rsidRPr="009855A9">
        <w:t>2</w:t>
      </w:r>
      <w:r w:rsidRPr="009855A9">
        <w:rPr>
          <w:rFonts w:hint="eastAsia"/>
        </w:rPr>
        <w:t>：等级</w:t>
      </w:r>
      <w:r w:rsidRPr="009855A9">
        <w:t>2</w:t>
      </w:r>
      <w:r w:rsidRPr="009855A9">
        <w:rPr>
          <w:rFonts w:hint="eastAsia"/>
        </w:rPr>
        <w:t>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89"/>
        <w:gridCol w:w="2552"/>
      </w:tblGrid>
      <w:tr w:rsidR="009855A9" w:rsidRPr="009855A9" w14:paraId="14756829" w14:textId="77777777" w:rsidTr="00425D5C">
        <w:trPr>
          <w:trHeight w:val="263"/>
          <w:jc w:val="center"/>
        </w:trPr>
        <w:tc>
          <w:tcPr>
            <w:tcW w:w="3189" w:type="dxa"/>
            <w:shd w:val="clear" w:color="auto" w:fill="A6A6A6"/>
          </w:tcPr>
          <w:p w14:paraId="28E11751" w14:textId="77777777" w:rsidR="00425D5C" w:rsidRPr="009855A9" w:rsidRDefault="00050778" w:rsidP="00406DF5">
            <w:pPr>
              <w:pStyle w:val="aff7"/>
              <w:ind w:firstLineChars="195" w:firstLine="411"/>
              <w:jc w:val="center"/>
              <w:rPr>
                <w:rFonts w:ascii="楷体" w:eastAsia="楷体" w:hAnsi="楷体"/>
                <w:b/>
                <w:bCs/>
              </w:rPr>
            </w:pPr>
            <w:r w:rsidRPr="009855A9">
              <w:rPr>
                <w:rFonts w:ascii="楷体" w:eastAsia="楷体" w:hAnsi="楷体" w:hint="eastAsia"/>
                <w:b/>
                <w:bCs/>
              </w:rPr>
              <w:t>测试状态</w:t>
            </w:r>
          </w:p>
        </w:tc>
        <w:tc>
          <w:tcPr>
            <w:tcW w:w="2552" w:type="dxa"/>
            <w:shd w:val="clear" w:color="auto" w:fill="A6A6A6"/>
            <w:tcMar>
              <w:top w:w="72" w:type="dxa"/>
              <w:left w:w="144" w:type="dxa"/>
              <w:bottom w:w="72" w:type="dxa"/>
              <w:right w:w="144" w:type="dxa"/>
            </w:tcMar>
            <w:hideMark/>
          </w:tcPr>
          <w:p w14:paraId="5E483DBD" w14:textId="77777777" w:rsidR="00425D5C" w:rsidRPr="009855A9" w:rsidRDefault="00425D5C" w:rsidP="00406DF5">
            <w:pPr>
              <w:pStyle w:val="aff7"/>
              <w:ind w:firstLineChars="195" w:firstLine="411"/>
              <w:jc w:val="center"/>
              <w:rPr>
                <w:rFonts w:ascii="楷体" w:eastAsia="楷体" w:hAnsi="楷体"/>
              </w:rPr>
            </w:pPr>
            <w:r w:rsidRPr="009855A9">
              <w:rPr>
                <w:rFonts w:ascii="楷体" w:eastAsia="楷体" w:hAnsi="楷体" w:hint="eastAsia"/>
                <w:b/>
                <w:bCs/>
              </w:rPr>
              <w:t>操作者声压级</w:t>
            </w:r>
          </w:p>
        </w:tc>
      </w:tr>
      <w:tr w:rsidR="009855A9" w:rsidRPr="009855A9" w14:paraId="14FDE9BE" w14:textId="77777777" w:rsidTr="00C90889">
        <w:trPr>
          <w:trHeight w:val="223"/>
          <w:jc w:val="center"/>
        </w:trPr>
        <w:tc>
          <w:tcPr>
            <w:tcW w:w="3189" w:type="dxa"/>
            <w:shd w:val="clear" w:color="auto" w:fill="FFFFFF"/>
          </w:tcPr>
          <w:p w14:paraId="7729A0F7" w14:textId="77777777"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空闲状态</w:t>
            </w:r>
          </w:p>
        </w:tc>
        <w:tc>
          <w:tcPr>
            <w:tcW w:w="2552" w:type="dxa"/>
            <w:shd w:val="clear" w:color="auto" w:fill="FFFFFF"/>
            <w:tcMar>
              <w:top w:w="72" w:type="dxa"/>
              <w:left w:w="144" w:type="dxa"/>
              <w:bottom w:w="72" w:type="dxa"/>
              <w:right w:w="144" w:type="dxa"/>
            </w:tcMar>
            <w:hideMark/>
          </w:tcPr>
          <w:p w14:paraId="13112D27" w14:textId="77777777" w:rsidR="00425D5C" w:rsidRPr="009855A9" w:rsidRDefault="00425D5C" w:rsidP="0008323A">
            <w:pPr>
              <w:pStyle w:val="aff7"/>
              <w:ind w:firstLineChars="195" w:firstLine="409"/>
              <w:jc w:val="center"/>
              <w:rPr>
                <w:rFonts w:ascii="楷体" w:eastAsia="楷体" w:hAnsi="楷体"/>
              </w:rPr>
            </w:pPr>
            <w:r w:rsidRPr="009855A9">
              <w:rPr>
                <w:rFonts w:ascii="楷体" w:eastAsia="楷体" w:hAnsi="楷体" w:hint="eastAsia"/>
              </w:rPr>
              <w:t>22</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≤2</w:t>
            </w:r>
            <w:r w:rsidRPr="009855A9">
              <w:rPr>
                <w:rFonts w:ascii="楷体" w:eastAsia="楷体" w:hAnsi="楷体" w:hint="eastAsia"/>
              </w:rPr>
              <w:t>5</w:t>
            </w:r>
            <w:r w:rsidRPr="009855A9">
              <w:rPr>
                <w:rFonts w:ascii="楷体" w:eastAsia="楷体" w:hAnsi="楷体"/>
              </w:rPr>
              <w:t>dBA</w:t>
            </w:r>
          </w:p>
        </w:tc>
      </w:tr>
      <w:tr w:rsidR="009855A9" w:rsidRPr="009855A9" w14:paraId="2A07E8B0" w14:textId="77777777" w:rsidTr="00623201">
        <w:trPr>
          <w:trHeight w:val="304"/>
          <w:jc w:val="center"/>
        </w:trPr>
        <w:tc>
          <w:tcPr>
            <w:tcW w:w="3189" w:type="dxa"/>
            <w:shd w:val="clear" w:color="auto" w:fill="FFFFFF"/>
          </w:tcPr>
          <w:p w14:paraId="6BFCD6D1" w14:textId="0B401AD0"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工作状态</w:t>
            </w:r>
          </w:p>
        </w:tc>
        <w:tc>
          <w:tcPr>
            <w:tcW w:w="2552" w:type="dxa"/>
            <w:shd w:val="clear" w:color="auto" w:fill="FFFFFF"/>
            <w:tcMar>
              <w:top w:w="72" w:type="dxa"/>
              <w:left w:w="144" w:type="dxa"/>
              <w:bottom w:w="72" w:type="dxa"/>
              <w:right w:w="144" w:type="dxa"/>
            </w:tcMar>
            <w:hideMark/>
          </w:tcPr>
          <w:p w14:paraId="5DCA03FD" w14:textId="77777777"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hint="eastAsia"/>
              </w:rPr>
              <w:t>25</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≤2</w:t>
            </w:r>
            <w:r w:rsidRPr="009855A9">
              <w:rPr>
                <w:rFonts w:ascii="楷体" w:eastAsia="楷体" w:hAnsi="楷体" w:hint="eastAsia"/>
              </w:rPr>
              <w:t>8</w:t>
            </w:r>
            <w:r w:rsidRPr="009855A9">
              <w:rPr>
                <w:rFonts w:ascii="楷体" w:eastAsia="楷体" w:hAnsi="楷体"/>
              </w:rPr>
              <w:t>dBA</w:t>
            </w:r>
          </w:p>
        </w:tc>
      </w:tr>
    </w:tbl>
    <w:p w14:paraId="0C76715F" w14:textId="77777777" w:rsidR="009A6757" w:rsidRPr="009855A9" w:rsidRDefault="009A6757" w:rsidP="009A6757">
      <w:pPr>
        <w:pStyle w:val="af2"/>
        <w:spacing w:beforeLines="30" w:before="93" w:afterLines="10" w:after="31"/>
        <w:ind w:left="0"/>
      </w:pPr>
      <w:bookmarkStart w:id="1011" w:name="_Toc522095124"/>
      <w:r w:rsidRPr="009855A9">
        <w:rPr>
          <w:rFonts w:hint="eastAsia"/>
        </w:rPr>
        <w:t>噪声等级3</w:t>
      </w:r>
      <w:bookmarkEnd w:id="1011"/>
    </w:p>
    <w:p w14:paraId="36E7FD4A" w14:textId="0F02D740" w:rsidR="009A6757" w:rsidRPr="009855A9" w:rsidRDefault="009A6757" w:rsidP="009A6757">
      <w:pPr>
        <w:ind w:firstLineChars="200" w:firstLine="420"/>
      </w:pPr>
      <w:r w:rsidRPr="009855A9">
        <w:rPr>
          <w:rFonts w:hint="eastAsia"/>
        </w:rPr>
        <w:t>被测设备在</w:t>
      </w:r>
      <w:r w:rsidRPr="009855A9">
        <w:t>空闲状态</w:t>
      </w:r>
      <w:r w:rsidRPr="009855A9">
        <w:rPr>
          <w:rFonts w:hint="eastAsia"/>
        </w:rPr>
        <w:t>和</w:t>
      </w:r>
      <w:r w:rsidRPr="009855A9">
        <w:t>工作状态</w:t>
      </w:r>
      <w:r w:rsidRPr="009855A9">
        <w:rPr>
          <w:rFonts w:hint="eastAsia"/>
        </w:rPr>
        <w:t>下，操作者位置的</w:t>
      </w:r>
      <w:r w:rsidRPr="009855A9">
        <w:rPr>
          <w:rFonts w:hint="eastAsia"/>
        </w:rPr>
        <w:t>A</w:t>
      </w:r>
      <w:r w:rsidRPr="009855A9">
        <w:rPr>
          <w:rFonts w:hint="eastAsia"/>
        </w:rPr>
        <w:t>计权发射声压级宣称标示值</w:t>
      </w:r>
      <w:r w:rsidRPr="009855A9">
        <w:rPr>
          <w:rFonts w:hint="eastAsia"/>
          <w:i/>
        </w:rPr>
        <w:t>L</w:t>
      </w:r>
      <w:r w:rsidRPr="009855A9">
        <w:rPr>
          <w:rFonts w:hint="eastAsia"/>
          <w:i/>
          <w:vertAlign w:val="subscript"/>
        </w:rPr>
        <w:t>pAm</w:t>
      </w:r>
      <w:r w:rsidRPr="009855A9">
        <w:rPr>
          <w:rFonts w:hint="eastAsia"/>
        </w:rPr>
        <w:t>符合表</w:t>
      </w:r>
      <w:r w:rsidRPr="009855A9">
        <w:rPr>
          <w:rFonts w:hint="eastAsia"/>
        </w:rPr>
        <w:t>3</w:t>
      </w:r>
      <w:r w:rsidRPr="009855A9">
        <w:rPr>
          <w:rFonts w:hint="eastAsia"/>
        </w:rPr>
        <w:t>指标的同配置产品，可标识为</w:t>
      </w:r>
      <w:r w:rsidRPr="009855A9">
        <w:rPr>
          <w:rFonts w:hint="eastAsia"/>
        </w:rPr>
        <w:t>3</w:t>
      </w:r>
      <w:r w:rsidRPr="009855A9">
        <w:rPr>
          <w:rFonts w:hint="eastAsia"/>
        </w:rPr>
        <w:t>级噪声产品。</w:t>
      </w:r>
    </w:p>
    <w:p w14:paraId="7CECC710" w14:textId="77777777" w:rsidR="00F542FC" w:rsidRPr="009855A9" w:rsidRDefault="00F542FC" w:rsidP="00F14AA2">
      <w:pPr>
        <w:pStyle w:val="aff7"/>
        <w:ind w:firstLine="420"/>
        <w:jc w:val="center"/>
        <w:rPr>
          <w:rFonts w:ascii="楷体" w:eastAsia="楷体" w:hAnsi="楷体"/>
          <w:b/>
          <w:bCs/>
        </w:rPr>
      </w:pPr>
      <w:r w:rsidRPr="009855A9">
        <w:rPr>
          <w:rFonts w:hint="eastAsia"/>
        </w:rPr>
        <w:t>表3</w:t>
      </w:r>
      <w:r w:rsidR="00425D5C" w:rsidRPr="009855A9">
        <w:rPr>
          <w:rFonts w:hint="eastAsia"/>
        </w:rPr>
        <w:t>：等级3噪声条件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52"/>
        <w:gridCol w:w="2552"/>
      </w:tblGrid>
      <w:tr w:rsidR="009855A9" w:rsidRPr="009855A9" w14:paraId="3B29E199" w14:textId="77777777" w:rsidTr="00425D5C">
        <w:trPr>
          <w:trHeight w:val="263"/>
          <w:jc w:val="center"/>
        </w:trPr>
        <w:tc>
          <w:tcPr>
            <w:tcW w:w="3152" w:type="dxa"/>
            <w:shd w:val="clear" w:color="auto" w:fill="A6A6A6"/>
          </w:tcPr>
          <w:p w14:paraId="229DA015" w14:textId="77777777" w:rsidR="00425D5C" w:rsidRPr="009855A9" w:rsidRDefault="00050778" w:rsidP="00406DF5">
            <w:pPr>
              <w:pStyle w:val="aff7"/>
              <w:ind w:firstLineChars="195" w:firstLine="411"/>
              <w:jc w:val="center"/>
              <w:rPr>
                <w:rFonts w:ascii="楷体" w:eastAsia="楷体" w:hAnsi="楷体"/>
                <w:b/>
                <w:bCs/>
              </w:rPr>
            </w:pPr>
            <w:r w:rsidRPr="009855A9">
              <w:rPr>
                <w:rFonts w:ascii="楷体" w:eastAsia="楷体" w:hAnsi="楷体" w:hint="eastAsia"/>
                <w:b/>
                <w:bCs/>
              </w:rPr>
              <w:t>测试状态</w:t>
            </w:r>
          </w:p>
        </w:tc>
        <w:tc>
          <w:tcPr>
            <w:tcW w:w="2552" w:type="dxa"/>
            <w:shd w:val="clear" w:color="auto" w:fill="A6A6A6"/>
            <w:tcMar>
              <w:top w:w="72" w:type="dxa"/>
              <w:left w:w="144" w:type="dxa"/>
              <w:bottom w:w="72" w:type="dxa"/>
              <w:right w:w="144" w:type="dxa"/>
            </w:tcMar>
            <w:hideMark/>
          </w:tcPr>
          <w:p w14:paraId="1413156E" w14:textId="77777777" w:rsidR="00425D5C" w:rsidRPr="009855A9" w:rsidRDefault="00425D5C" w:rsidP="00406DF5">
            <w:pPr>
              <w:pStyle w:val="aff7"/>
              <w:ind w:firstLineChars="195" w:firstLine="411"/>
              <w:jc w:val="center"/>
              <w:rPr>
                <w:rFonts w:ascii="楷体" w:eastAsia="楷体" w:hAnsi="楷体"/>
              </w:rPr>
            </w:pPr>
            <w:r w:rsidRPr="009855A9">
              <w:rPr>
                <w:rFonts w:ascii="楷体" w:eastAsia="楷体" w:hAnsi="楷体" w:hint="eastAsia"/>
                <w:b/>
                <w:bCs/>
              </w:rPr>
              <w:t>操作者声压级</w:t>
            </w:r>
          </w:p>
        </w:tc>
      </w:tr>
      <w:tr w:rsidR="009855A9" w:rsidRPr="009855A9" w14:paraId="28698C39" w14:textId="77777777" w:rsidTr="00C90889">
        <w:trPr>
          <w:trHeight w:val="277"/>
          <w:jc w:val="center"/>
        </w:trPr>
        <w:tc>
          <w:tcPr>
            <w:tcW w:w="3152" w:type="dxa"/>
            <w:shd w:val="clear" w:color="auto" w:fill="FFFFFF"/>
          </w:tcPr>
          <w:p w14:paraId="50C06CBE" w14:textId="77777777"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空闲状态</w:t>
            </w:r>
          </w:p>
        </w:tc>
        <w:tc>
          <w:tcPr>
            <w:tcW w:w="2552" w:type="dxa"/>
            <w:shd w:val="clear" w:color="auto" w:fill="FFFFFF"/>
            <w:tcMar>
              <w:top w:w="72" w:type="dxa"/>
              <w:left w:w="144" w:type="dxa"/>
              <w:bottom w:w="72" w:type="dxa"/>
              <w:right w:w="144" w:type="dxa"/>
            </w:tcMar>
          </w:tcPr>
          <w:p w14:paraId="01189DC7" w14:textId="77777777" w:rsidR="00425D5C" w:rsidRPr="009855A9" w:rsidRDefault="00425D5C" w:rsidP="0008323A">
            <w:pPr>
              <w:pStyle w:val="aff7"/>
              <w:ind w:firstLineChars="195" w:firstLine="409"/>
              <w:jc w:val="center"/>
              <w:rPr>
                <w:rFonts w:ascii="楷体" w:eastAsia="楷体" w:hAnsi="楷体"/>
              </w:rPr>
            </w:pPr>
            <w:r w:rsidRPr="009855A9">
              <w:rPr>
                <w:rFonts w:ascii="楷体" w:eastAsia="楷体" w:hAnsi="楷体" w:hint="eastAsia"/>
              </w:rPr>
              <w:t>25</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≤2</w:t>
            </w:r>
            <w:r w:rsidRPr="009855A9">
              <w:rPr>
                <w:rFonts w:ascii="楷体" w:eastAsia="楷体" w:hAnsi="楷体" w:hint="eastAsia"/>
              </w:rPr>
              <w:t>8</w:t>
            </w:r>
            <w:r w:rsidRPr="009855A9">
              <w:rPr>
                <w:rFonts w:ascii="楷体" w:eastAsia="楷体" w:hAnsi="楷体"/>
              </w:rPr>
              <w:t>dBA</w:t>
            </w:r>
          </w:p>
        </w:tc>
      </w:tr>
      <w:tr w:rsidR="009855A9" w:rsidRPr="009855A9" w14:paraId="11BC82D1" w14:textId="77777777" w:rsidTr="00C90889">
        <w:trPr>
          <w:trHeight w:val="241"/>
          <w:jc w:val="center"/>
        </w:trPr>
        <w:tc>
          <w:tcPr>
            <w:tcW w:w="3152" w:type="dxa"/>
            <w:shd w:val="clear" w:color="auto" w:fill="FFFFFF"/>
          </w:tcPr>
          <w:p w14:paraId="743531A2" w14:textId="7B087AB4"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工作状态</w:t>
            </w:r>
          </w:p>
        </w:tc>
        <w:tc>
          <w:tcPr>
            <w:tcW w:w="2552" w:type="dxa"/>
            <w:shd w:val="clear" w:color="auto" w:fill="FFFFFF"/>
            <w:tcMar>
              <w:top w:w="72" w:type="dxa"/>
              <w:left w:w="144" w:type="dxa"/>
              <w:bottom w:w="72" w:type="dxa"/>
              <w:right w:w="144" w:type="dxa"/>
            </w:tcMar>
          </w:tcPr>
          <w:p w14:paraId="37BE11C5" w14:textId="77777777" w:rsidR="00425D5C" w:rsidRPr="009855A9" w:rsidRDefault="00425D5C" w:rsidP="0008323A">
            <w:pPr>
              <w:pStyle w:val="aff7"/>
              <w:ind w:firstLineChars="195" w:firstLine="409"/>
              <w:jc w:val="center"/>
              <w:rPr>
                <w:rFonts w:ascii="楷体" w:eastAsia="楷体" w:hAnsi="楷体"/>
              </w:rPr>
            </w:pPr>
            <w:r w:rsidRPr="009855A9">
              <w:rPr>
                <w:rFonts w:ascii="楷体" w:eastAsia="楷体" w:hAnsi="楷体" w:hint="eastAsia"/>
              </w:rPr>
              <w:t>28</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w:t>
            </w:r>
            <w:r w:rsidRPr="009855A9">
              <w:rPr>
                <w:rFonts w:ascii="楷体" w:eastAsia="楷体" w:hAnsi="楷体" w:hint="eastAsia"/>
              </w:rPr>
              <w:t>32</w:t>
            </w:r>
            <w:r w:rsidRPr="009855A9">
              <w:rPr>
                <w:rFonts w:ascii="楷体" w:eastAsia="楷体" w:hAnsi="楷体"/>
              </w:rPr>
              <w:t>dBA</w:t>
            </w:r>
          </w:p>
        </w:tc>
      </w:tr>
    </w:tbl>
    <w:p w14:paraId="07F35403" w14:textId="77777777" w:rsidR="00053E5C" w:rsidRPr="009855A9" w:rsidRDefault="00053E5C" w:rsidP="00053E5C">
      <w:pPr>
        <w:pStyle w:val="af2"/>
        <w:spacing w:beforeLines="30" w:before="93" w:afterLines="10" w:after="31"/>
        <w:ind w:left="0"/>
      </w:pPr>
      <w:bookmarkStart w:id="1012" w:name="_Toc522095125"/>
      <w:r w:rsidRPr="009855A9">
        <w:rPr>
          <w:rFonts w:hint="eastAsia"/>
        </w:rPr>
        <w:t>噪声等级4</w:t>
      </w:r>
      <w:bookmarkEnd w:id="1012"/>
    </w:p>
    <w:p w14:paraId="1CEAA087" w14:textId="47508F73" w:rsidR="00053E5C" w:rsidRPr="009855A9" w:rsidRDefault="00053E5C" w:rsidP="00053E5C">
      <w:pPr>
        <w:ind w:firstLineChars="200" w:firstLine="420"/>
      </w:pPr>
      <w:r w:rsidRPr="009855A9">
        <w:rPr>
          <w:rFonts w:hint="eastAsia"/>
        </w:rPr>
        <w:t>被测设备在</w:t>
      </w:r>
      <w:r w:rsidRPr="009855A9">
        <w:t>空闲状态</w:t>
      </w:r>
      <w:r w:rsidRPr="009855A9">
        <w:rPr>
          <w:rFonts w:hint="eastAsia"/>
        </w:rPr>
        <w:t>和</w:t>
      </w:r>
      <w:r w:rsidRPr="009855A9">
        <w:t>工作状态</w:t>
      </w:r>
      <w:r w:rsidRPr="009855A9">
        <w:rPr>
          <w:rFonts w:hint="eastAsia"/>
        </w:rPr>
        <w:t>下，操作者位置的</w:t>
      </w:r>
      <w:r w:rsidRPr="009855A9">
        <w:rPr>
          <w:rFonts w:hint="eastAsia"/>
        </w:rPr>
        <w:t>A</w:t>
      </w:r>
      <w:r w:rsidRPr="009855A9">
        <w:rPr>
          <w:rFonts w:hint="eastAsia"/>
        </w:rPr>
        <w:t>计权发射声压级宣称标示值</w:t>
      </w:r>
      <w:r w:rsidRPr="009855A9">
        <w:rPr>
          <w:rFonts w:hint="eastAsia"/>
          <w:i/>
        </w:rPr>
        <w:t>L</w:t>
      </w:r>
      <w:r w:rsidRPr="009855A9">
        <w:rPr>
          <w:rFonts w:hint="eastAsia"/>
          <w:i/>
          <w:vertAlign w:val="subscript"/>
        </w:rPr>
        <w:t>pAm</w:t>
      </w:r>
      <w:r w:rsidRPr="009855A9">
        <w:rPr>
          <w:rFonts w:hint="eastAsia"/>
        </w:rPr>
        <w:t>符合表</w:t>
      </w:r>
      <w:r w:rsidRPr="009855A9">
        <w:rPr>
          <w:rFonts w:hint="eastAsia"/>
        </w:rPr>
        <w:t>4</w:t>
      </w:r>
      <w:r w:rsidRPr="009855A9">
        <w:rPr>
          <w:rFonts w:hint="eastAsia"/>
        </w:rPr>
        <w:t>指标的同配置产品，可标识为</w:t>
      </w:r>
      <w:r w:rsidRPr="009855A9">
        <w:rPr>
          <w:rFonts w:hint="eastAsia"/>
        </w:rPr>
        <w:t>4</w:t>
      </w:r>
      <w:r w:rsidRPr="009855A9">
        <w:rPr>
          <w:rFonts w:hint="eastAsia"/>
        </w:rPr>
        <w:t>级噪声产品。</w:t>
      </w:r>
    </w:p>
    <w:p w14:paraId="701D1FAD" w14:textId="77777777" w:rsidR="00F542FC" w:rsidRPr="009855A9" w:rsidRDefault="00F542FC" w:rsidP="00F14AA2">
      <w:pPr>
        <w:pStyle w:val="aff7"/>
        <w:ind w:firstLine="420"/>
        <w:jc w:val="center"/>
      </w:pPr>
      <w:r w:rsidRPr="009855A9">
        <w:rPr>
          <w:rFonts w:hint="eastAsia"/>
        </w:rPr>
        <w:t>表4</w:t>
      </w:r>
      <w:r w:rsidR="00425D5C" w:rsidRPr="009855A9">
        <w:rPr>
          <w:rFonts w:hint="eastAsia"/>
        </w:rPr>
        <w:t>：等级4噪声条件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81"/>
        <w:gridCol w:w="2552"/>
      </w:tblGrid>
      <w:tr w:rsidR="009855A9" w:rsidRPr="009855A9" w14:paraId="60FC0A80" w14:textId="77777777" w:rsidTr="00425D5C">
        <w:trPr>
          <w:trHeight w:val="263"/>
          <w:jc w:val="center"/>
        </w:trPr>
        <w:tc>
          <w:tcPr>
            <w:tcW w:w="3081" w:type="dxa"/>
            <w:shd w:val="clear" w:color="auto" w:fill="A6A6A6"/>
          </w:tcPr>
          <w:p w14:paraId="28551860" w14:textId="77777777" w:rsidR="00425D5C" w:rsidRPr="009855A9" w:rsidRDefault="00050778" w:rsidP="00406DF5">
            <w:pPr>
              <w:pStyle w:val="aff7"/>
              <w:ind w:firstLineChars="195" w:firstLine="411"/>
              <w:jc w:val="center"/>
              <w:rPr>
                <w:rFonts w:ascii="楷体" w:eastAsia="楷体" w:hAnsi="楷体"/>
                <w:b/>
                <w:bCs/>
              </w:rPr>
            </w:pPr>
            <w:r w:rsidRPr="009855A9">
              <w:rPr>
                <w:rFonts w:ascii="楷体" w:eastAsia="楷体" w:hAnsi="楷体" w:hint="eastAsia"/>
                <w:b/>
                <w:bCs/>
              </w:rPr>
              <w:t>测试状态</w:t>
            </w:r>
          </w:p>
        </w:tc>
        <w:tc>
          <w:tcPr>
            <w:tcW w:w="2552" w:type="dxa"/>
            <w:shd w:val="clear" w:color="auto" w:fill="A6A6A6"/>
            <w:tcMar>
              <w:top w:w="72" w:type="dxa"/>
              <w:left w:w="144" w:type="dxa"/>
              <w:bottom w:w="72" w:type="dxa"/>
              <w:right w:w="144" w:type="dxa"/>
            </w:tcMar>
            <w:hideMark/>
          </w:tcPr>
          <w:p w14:paraId="6394DD56" w14:textId="77777777" w:rsidR="00425D5C" w:rsidRPr="009855A9" w:rsidRDefault="00425D5C" w:rsidP="00406DF5">
            <w:pPr>
              <w:pStyle w:val="aff7"/>
              <w:ind w:firstLineChars="195" w:firstLine="411"/>
              <w:jc w:val="center"/>
              <w:rPr>
                <w:rFonts w:ascii="楷体" w:eastAsia="楷体" w:hAnsi="楷体"/>
              </w:rPr>
            </w:pPr>
            <w:r w:rsidRPr="009855A9">
              <w:rPr>
                <w:rFonts w:ascii="楷体" w:eastAsia="楷体" w:hAnsi="楷体" w:hint="eastAsia"/>
                <w:b/>
                <w:bCs/>
              </w:rPr>
              <w:t>操作者声压级</w:t>
            </w:r>
          </w:p>
        </w:tc>
      </w:tr>
      <w:tr w:rsidR="009855A9" w:rsidRPr="009855A9" w14:paraId="61BF3DF9" w14:textId="77777777" w:rsidTr="008609C0">
        <w:trPr>
          <w:trHeight w:val="259"/>
          <w:jc w:val="center"/>
        </w:trPr>
        <w:tc>
          <w:tcPr>
            <w:tcW w:w="3081" w:type="dxa"/>
            <w:shd w:val="clear" w:color="auto" w:fill="FFFFFF"/>
          </w:tcPr>
          <w:p w14:paraId="402BBDAC" w14:textId="77777777"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空闲状态</w:t>
            </w:r>
          </w:p>
        </w:tc>
        <w:tc>
          <w:tcPr>
            <w:tcW w:w="2552" w:type="dxa"/>
            <w:shd w:val="clear" w:color="auto" w:fill="FFFFFF"/>
            <w:tcMar>
              <w:top w:w="72" w:type="dxa"/>
              <w:left w:w="144" w:type="dxa"/>
              <w:bottom w:w="72" w:type="dxa"/>
              <w:right w:w="144" w:type="dxa"/>
            </w:tcMar>
          </w:tcPr>
          <w:p w14:paraId="69183BE9" w14:textId="77777777" w:rsidR="00425D5C" w:rsidRPr="009855A9" w:rsidRDefault="00425D5C" w:rsidP="00495FC8">
            <w:pPr>
              <w:pStyle w:val="aff7"/>
              <w:ind w:firstLineChars="195" w:firstLine="409"/>
              <w:jc w:val="center"/>
              <w:rPr>
                <w:rFonts w:ascii="楷体" w:eastAsia="楷体" w:hAnsi="楷体"/>
              </w:rPr>
            </w:pPr>
            <w:r w:rsidRPr="009855A9">
              <w:rPr>
                <w:rFonts w:ascii="楷体" w:eastAsia="楷体" w:hAnsi="楷体" w:hint="eastAsia"/>
              </w:rPr>
              <w:t>28</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w:t>
            </w:r>
            <w:r w:rsidRPr="009855A9">
              <w:rPr>
                <w:rFonts w:ascii="楷体" w:eastAsia="楷体" w:hAnsi="楷体" w:hint="eastAsia"/>
              </w:rPr>
              <w:t>35</w:t>
            </w:r>
            <w:r w:rsidRPr="009855A9">
              <w:rPr>
                <w:rFonts w:ascii="楷体" w:eastAsia="楷体" w:hAnsi="楷体"/>
              </w:rPr>
              <w:t>dBA</w:t>
            </w:r>
          </w:p>
        </w:tc>
      </w:tr>
      <w:tr w:rsidR="009855A9" w:rsidRPr="009855A9" w14:paraId="2C11F969" w14:textId="77777777" w:rsidTr="008609C0">
        <w:trPr>
          <w:trHeight w:val="209"/>
          <w:jc w:val="center"/>
        </w:trPr>
        <w:tc>
          <w:tcPr>
            <w:tcW w:w="3081" w:type="dxa"/>
            <w:shd w:val="clear" w:color="auto" w:fill="FFFFFF"/>
          </w:tcPr>
          <w:p w14:paraId="00B95B9E" w14:textId="789C00BF"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rPr>
              <w:t>工作状态</w:t>
            </w:r>
          </w:p>
        </w:tc>
        <w:tc>
          <w:tcPr>
            <w:tcW w:w="2552" w:type="dxa"/>
            <w:shd w:val="clear" w:color="auto" w:fill="FFFFFF"/>
            <w:tcMar>
              <w:top w:w="72" w:type="dxa"/>
              <w:left w:w="144" w:type="dxa"/>
              <w:bottom w:w="72" w:type="dxa"/>
              <w:right w:w="144" w:type="dxa"/>
            </w:tcMar>
          </w:tcPr>
          <w:p w14:paraId="61FC6DED" w14:textId="77777777" w:rsidR="00425D5C" w:rsidRPr="009855A9" w:rsidRDefault="00425D5C" w:rsidP="00464F70">
            <w:pPr>
              <w:pStyle w:val="aff7"/>
              <w:ind w:firstLineChars="195" w:firstLine="409"/>
              <w:jc w:val="center"/>
              <w:rPr>
                <w:rFonts w:ascii="楷体" w:eastAsia="楷体" w:hAnsi="楷体"/>
              </w:rPr>
            </w:pPr>
            <w:r w:rsidRPr="009855A9">
              <w:rPr>
                <w:rFonts w:ascii="楷体" w:eastAsia="楷体" w:hAnsi="楷体" w:hint="eastAsia"/>
              </w:rPr>
              <w:t>32</w:t>
            </w:r>
            <w:r w:rsidRPr="009855A9">
              <w:rPr>
                <w:rFonts w:ascii="楷体" w:eastAsia="楷体" w:hAnsi="楷体"/>
              </w:rPr>
              <w:t>＜</w:t>
            </w:r>
            <w:r w:rsidR="001C2F50" w:rsidRPr="009855A9">
              <w:rPr>
                <w:rFonts w:ascii="楷体" w:eastAsia="楷体" w:hAnsi="楷体"/>
                <w:i/>
              </w:rPr>
              <w:t>L</w:t>
            </w:r>
            <w:r w:rsidR="001C2F50" w:rsidRPr="009855A9">
              <w:rPr>
                <w:rFonts w:ascii="楷体" w:eastAsia="楷体" w:hAnsi="楷体"/>
                <w:i/>
                <w:vertAlign w:val="subscript"/>
              </w:rPr>
              <w:t>pA</w:t>
            </w:r>
            <w:r w:rsidR="001C2F50" w:rsidRPr="009855A9">
              <w:rPr>
                <w:rFonts w:ascii="楷体" w:eastAsia="楷体" w:hAnsi="楷体" w:hint="eastAsia"/>
                <w:i/>
                <w:vertAlign w:val="subscript"/>
              </w:rPr>
              <w:t>m</w:t>
            </w:r>
            <w:r w:rsidRPr="009855A9">
              <w:rPr>
                <w:rFonts w:ascii="楷体" w:eastAsia="楷体" w:hAnsi="楷体"/>
              </w:rPr>
              <w:t>≤</w:t>
            </w:r>
            <w:r w:rsidRPr="009855A9">
              <w:rPr>
                <w:rFonts w:ascii="楷体" w:eastAsia="楷体" w:hAnsi="楷体" w:hint="eastAsia"/>
              </w:rPr>
              <w:t>39</w:t>
            </w:r>
            <w:r w:rsidRPr="009855A9">
              <w:rPr>
                <w:rFonts w:ascii="楷体" w:eastAsia="楷体" w:hAnsi="楷体"/>
              </w:rPr>
              <w:t>dBA</w:t>
            </w:r>
          </w:p>
        </w:tc>
      </w:tr>
    </w:tbl>
    <w:p w14:paraId="489A0E0E" w14:textId="77777777" w:rsidR="00644153" w:rsidRPr="009855A9" w:rsidRDefault="0026191C" w:rsidP="00656534">
      <w:pPr>
        <w:pStyle w:val="af1"/>
        <w:spacing w:beforeLines="0" w:afterLines="0"/>
        <w:ind w:left="0"/>
      </w:pPr>
      <w:bookmarkStart w:id="1013" w:name="_Toc194128010"/>
      <w:bookmarkStart w:id="1014" w:name="_Toc194780403"/>
      <w:bookmarkStart w:id="1015" w:name="_Toc522095126"/>
      <w:bookmarkEnd w:id="13"/>
      <w:bookmarkEnd w:id="1013"/>
      <w:bookmarkEnd w:id="1014"/>
      <w:r w:rsidRPr="009855A9">
        <w:rPr>
          <w:rFonts w:hint="eastAsia"/>
        </w:rPr>
        <w:t>噪声等级标识</w:t>
      </w:r>
      <w:r w:rsidR="001064A7" w:rsidRPr="009855A9">
        <w:rPr>
          <w:rFonts w:hint="eastAsia"/>
        </w:rPr>
        <w:t>的</w:t>
      </w:r>
      <w:r w:rsidR="009F67B6" w:rsidRPr="009855A9">
        <w:rPr>
          <w:rFonts w:hint="eastAsia"/>
        </w:rPr>
        <w:t>使用</w:t>
      </w:r>
      <w:bookmarkEnd w:id="1015"/>
    </w:p>
    <w:p w14:paraId="591A11EA" w14:textId="77777777" w:rsidR="00EE6E13" w:rsidRPr="009855A9" w:rsidRDefault="00EE6E13" w:rsidP="00656534">
      <w:pPr>
        <w:pStyle w:val="af2"/>
        <w:ind w:left="0"/>
      </w:pPr>
      <w:bookmarkStart w:id="1016" w:name="_Toc522095127"/>
      <w:r w:rsidRPr="009855A9">
        <w:rPr>
          <w:rFonts w:hint="eastAsia"/>
        </w:rPr>
        <w:t>噪声等级标识样式</w:t>
      </w:r>
      <w:bookmarkEnd w:id="1016"/>
    </w:p>
    <w:p w14:paraId="582E2E40" w14:textId="77777777" w:rsidR="00F14FCA" w:rsidRPr="009855A9" w:rsidRDefault="00F14FCA">
      <w:pPr>
        <w:pStyle w:val="aff7"/>
        <w:ind w:firstLine="420"/>
      </w:pPr>
      <w:r w:rsidRPr="009855A9">
        <w:rPr>
          <w:rFonts w:hint="eastAsia"/>
        </w:rPr>
        <w:t>依据本标准</w:t>
      </w:r>
      <w:r w:rsidR="00C92E31" w:rsidRPr="009855A9">
        <w:rPr>
          <w:rFonts w:hint="eastAsia"/>
        </w:rPr>
        <w:t>规定的方法</w:t>
      </w:r>
      <w:r w:rsidRPr="009855A9">
        <w:rPr>
          <w:rFonts w:hint="eastAsia"/>
        </w:rPr>
        <w:t>测试通过的产品，</w:t>
      </w:r>
      <w:r w:rsidR="00C92E31" w:rsidRPr="009855A9">
        <w:rPr>
          <w:rFonts w:hint="eastAsia"/>
        </w:rPr>
        <w:t>可按照附录</w:t>
      </w:r>
      <w:r w:rsidR="00F53E9A" w:rsidRPr="009855A9">
        <w:rPr>
          <w:rFonts w:hint="eastAsia"/>
        </w:rPr>
        <w:t>B</w:t>
      </w:r>
      <w:r w:rsidR="00B26E48" w:rsidRPr="009855A9">
        <w:rPr>
          <w:rFonts w:hint="eastAsia"/>
        </w:rPr>
        <w:t>噪声等级标识</w:t>
      </w:r>
      <w:r w:rsidR="00C92E31" w:rsidRPr="009855A9">
        <w:rPr>
          <w:rFonts w:hint="eastAsia"/>
        </w:rPr>
        <w:t>样式加贴相应等级的标识。</w:t>
      </w:r>
    </w:p>
    <w:p w14:paraId="7EB12AD5" w14:textId="77777777" w:rsidR="00EE6E13" w:rsidRPr="009855A9" w:rsidRDefault="00EE6E13" w:rsidP="002A2B41">
      <w:pPr>
        <w:pStyle w:val="aff7"/>
        <w:ind w:firstLine="420"/>
      </w:pPr>
      <w:r w:rsidRPr="009855A9">
        <w:rPr>
          <w:rFonts w:hint="eastAsia"/>
        </w:rPr>
        <w:t>附录B为噪声等级标识的通用样式，</w:t>
      </w:r>
      <w:r w:rsidR="002A2B41" w:rsidRPr="009855A9">
        <w:rPr>
          <w:rFonts w:hint="eastAsia"/>
        </w:rPr>
        <w:t>计算机生产企业可根据自己的需求对标识进行等比例缩放。</w:t>
      </w:r>
      <w:r w:rsidRPr="009855A9">
        <w:rPr>
          <w:rFonts w:hint="eastAsia"/>
        </w:rPr>
        <w:t>如果</w:t>
      </w:r>
      <w:r w:rsidR="002A2B41" w:rsidRPr="009855A9">
        <w:rPr>
          <w:rFonts w:hint="eastAsia"/>
        </w:rPr>
        <w:t>因产品宣传需要，</w:t>
      </w:r>
      <w:r w:rsidRPr="009855A9">
        <w:rPr>
          <w:rFonts w:hint="eastAsia"/>
        </w:rPr>
        <w:t>需</w:t>
      </w:r>
      <w:r w:rsidR="00417EAD" w:rsidRPr="009855A9">
        <w:rPr>
          <w:rFonts w:hint="eastAsia"/>
        </w:rPr>
        <w:t>在标识上</w:t>
      </w:r>
      <w:r w:rsidRPr="009855A9">
        <w:rPr>
          <w:rFonts w:hint="eastAsia"/>
        </w:rPr>
        <w:t>列出某系列产品的具体噪声</w:t>
      </w:r>
      <w:r w:rsidR="001C60E1" w:rsidRPr="009855A9">
        <w:rPr>
          <w:rFonts w:hint="eastAsia"/>
        </w:rPr>
        <w:t>数据，可按照模板样式</w:t>
      </w:r>
      <w:r w:rsidR="009175CC" w:rsidRPr="009855A9">
        <w:rPr>
          <w:rFonts w:hint="eastAsia"/>
        </w:rPr>
        <w:t>自行制作标识</w:t>
      </w:r>
      <w:r w:rsidRPr="009855A9">
        <w:rPr>
          <w:rFonts w:hint="eastAsia"/>
        </w:rPr>
        <w:t>。</w:t>
      </w:r>
    </w:p>
    <w:p w14:paraId="6DC5288F" w14:textId="77777777" w:rsidR="00EE6E13" w:rsidRPr="009855A9" w:rsidRDefault="001C60E1" w:rsidP="004F49BD">
      <w:pPr>
        <w:pStyle w:val="aff7"/>
        <w:ind w:firstLine="420"/>
      </w:pPr>
      <w:r w:rsidRPr="009855A9">
        <w:rPr>
          <w:rFonts w:hint="eastAsia"/>
        </w:rPr>
        <w:t>同一系列产品因为产品配置不同，可能对应几个不同的噪声等级，计算机生产企业需要管控好各个噪声等级标识的使用</w:t>
      </w:r>
      <w:r w:rsidR="004F49BD" w:rsidRPr="009855A9">
        <w:rPr>
          <w:rFonts w:hint="eastAsia"/>
        </w:rPr>
        <w:t>范围，不能超出范围使用。如计算机厂家滥用标识，需负相应的法律责任</w:t>
      </w:r>
      <w:r w:rsidR="00DD5822" w:rsidRPr="009855A9">
        <w:rPr>
          <w:rFonts w:hint="eastAsia"/>
        </w:rPr>
        <w:t>。</w:t>
      </w:r>
    </w:p>
    <w:p w14:paraId="3FB1E777" w14:textId="77777777" w:rsidR="00EE6E13" w:rsidRPr="009855A9" w:rsidRDefault="00EE6E13" w:rsidP="00656534">
      <w:pPr>
        <w:pStyle w:val="af2"/>
        <w:ind w:left="0"/>
      </w:pPr>
      <w:bookmarkStart w:id="1017" w:name="_Toc522095128"/>
      <w:r w:rsidRPr="009855A9">
        <w:rPr>
          <w:rFonts w:hint="eastAsia"/>
        </w:rPr>
        <w:t>噪声等级标识粘贴</w:t>
      </w:r>
      <w:bookmarkEnd w:id="1017"/>
    </w:p>
    <w:p w14:paraId="2709A144" w14:textId="77777777" w:rsidR="00670E54" w:rsidRPr="009855A9" w:rsidRDefault="00EE6E13">
      <w:pPr>
        <w:pStyle w:val="aff7"/>
        <w:ind w:firstLine="420"/>
      </w:pPr>
      <w:r w:rsidRPr="009855A9">
        <w:rPr>
          <w:rFonts w:hint="eastAsia"/>
        </w:rPr>
        <w:t>计算机</w:t>
      </w:r>
      <w:r w:rsidR="00417EAD" w:rsidRPr="009855A9">
        <w:rPr>
          <w:rFonts w:hint="eastAsia"/>
        </w:rPr>
        <w:t>生产企业</w:t>
      </w:r>
      <w:r w:rsidRPr="009855A9">
        <w:rPr>
          <w:rFonts w:hint="eastAsia"/>
        </w:rPr>
        <w:t>可根据需求决定将噪声等级标识粘贴在</w:t>
      </w:r>
      <w:r w:rsidR="00417EAD" w:rsidRPr="009855A9">
        <w:rPr>
          <w:rFonts w:hint="eastAsia"/>
        </w:rPr>
        <w:t>产品上</w:t>
      </w:r>
      <w:r w:rsidRPr="009855A9">
        <w:rPr>
          <w:rFonts w:hint="eastAsia"/>
        </w:rPr>
        <w:t>或者</w:t>
      </w:r>
      <w:r w:rsidR="00417EAD" w:rsidRPr="009855A9">
        <w:rPr>
          <w:rFonts w:hint="eastAsia"/>
        </w:rPr>
        <w:t>产品</w:t>
      </w:r>
      <w:r w:rsidRPr="009855A9">
        <w:rPr>
          <w:rFonts w:hint="eastAsia"/>
        </w:rPr>
        <w:t>包装</w:t>
      </w:r>
      <w:r w:rsidR="00417EAD" w:rsidRPr="009855A9">
        <w:rPr>
          <w:rFonts w:hint="eastAsia"/>
        </w:rPr>
        <w:t>上</w:t>
      </w:r>
      <w:r w:rsidR="00670E54" w:rsidRPr="009855A9">
        <w:rPr>
          <w:rFonts w:hint="eastAsia"/>
        </w:rPr>
        <w:t>。</w:t>
      </w:r>
    </w:p>
    <w:p w14:paraId="377C69CC" w14:textId="77777777" w:rsidR="00682FBC" w:rsidRPr="009855A9" w:rsidRDefault="00682FBC" w:rsidP="00623201">
      <w:pPr>
        <w:pStyle w:val="aff7"/>
        <w:ind w:firstLineChars="0" w:firstLine="0"/>
        <w:sectPr w:rsidR="00682FBC" w:rsidRPr="009855A9" w:rsidSect="00800D8F">
          <w:pgSz w:w="11907" w:h="16839"/>
          <w:pgMar w:top="1418" w:right="1418" w:bottom="1134" w:left="1418" w:header="1418" w:footer="851" w:gutter="0"/>
          <w:pgNumType w:start="1"/>
          <w:cols w:space="425"/>
          <w:docGrid w:type="linesAndChars" w:linePitch="312"/>
        </w:sectPr>
      </w:pPr>
    </w:p>
    <w:p w14:paraId="3AF38483" w14:textId="77777777" w:rsidR="002A2631" w:rsidRPr="009855A9" w:rsidRDefault="002A2631" w:rsidP="00656534">
      <w:pPr>
        <w:pStyle w:val="a9"/>
        <w:numPr>
          <w:ilvl w:val="0"/>
          <w:numId w:val="0"/>
        </w:numPr>
        <w:spacing w:before="0" w:afterLines="50" w:after="156"/>
      </w:pPr>
      <w:bookmarkStart w:id="1018" w:name="_Toc522095129"/>
      <w:bookmarkStart w:id="1019" w:name="SectionMark5"/>
      <w:r w:rsidRPr="009855A9">
        <w:rPr>
          <w:rFonts w:hint="eastAsia"/>
        </w:rPr>
        <w:lastRenderedPageBreak/>
        <w:t>附录A</w:t>
      </w:r>
      <w:bookmarkStart w:id="1020" w:name="_Toc194128013"/>
      <w:bookmarkStart w:id="1021" w:name="_Toc274400987"/>
      <w:bookmarkStart w:id="1022" w:name="_Toc325358099"/>
      <w:r w:rsidR="00917A75" w:rsidRPr="009855A9">
        <w:rPr>
          <w:rFonts w:hint="eastAsia"/>
        </w:rPr>
        <w:t xml:space="preserve"> </w:t>
      </w:r>
      <w:r w:rsidRPr="009855A9">
        <w:rPr>
          <w:rFonts w:hint="eastAsia"/>
        </w:rPr>
        <w:t>声压级测试指导</w:t>
      </w:r>
      <w:r w:rsidR="006F29A7" w:rsidRPr="009855A9">
        <w:rPr>
          <w:rFonts w:hint="eastAsia"/>
        </w:rPr>
        <w:t>书</w:t>
      </w:r>
      <w:bookmarkEnd w:id="1018"/>
    </w:p>
    <w:p w14:paraId="2B2F616B" w14:textId="77777777" w:rsidR="00AF7116" w:rsidRPr="009855A9" w:rsidRDefault="003B5424" w:rsidP="00656534">
      <w:pPr>
        <w:pStyle w:val="a9"/>
        <w:numPr>
          <w:ilvl w:val="0"/>
          <w:numId w:val="0"/>
        </w:numPr>
        <w:spacing w:before="0" w:afterLines="50" w:after="156"/>
      </w:pPr>
      <w:r w:rsidRPr="009855A9">
        <w:rPr>
          <w:rFonts w:ascii="Times New Roman" w:hint="eastAsia"/>
        </w:rPr>
        <w:t>（</w:t>
      </w:r>
      <w:r w:rsidR="00AF7116" w:rsidRPr="009855A9">
        <w:rPr>
          <w:rFonts w:ascii="Times New Roman" w:hint="eastAsia"/>
        </w:rPr>
        <w:t>规范性附录</w:t>
      </w:r>
      <w:r w:rsidRPr="009855A9">
        <w:rPr>
          <w:rFonts w:ascii="Times New Roman" w:hint="eastAsia"/>
        </w:rPr>
        <w:t>）</w:t>
      </w:r>
    </w:p>
    <w:p w14:paraId="53B918D1" w14:textId="77777777" w:rsidR="002A2631" w:rsidRPr="009855A9" w:rsidRDefault="002A2631" w:rsidP="003F5FF4">
      <w:pPr>
        <w:rPr>
          <w:b/>
        </w:rPr>
      </w:pPr>
      <w:r w:rsidRPr="009855A9">
        <w:rPr>
          <w:rFonts w:hint="eastAsia"/>
          <w:b/>
        </w:rPr>
        <w:t>A.1</w:t>
      </w:r>
      <w:r w:rsidRPr="009855A9">
        <w:rPr>
          <w:rFonts w:hint="eastAsia"/>
          <w:b/>
        </w:rPr>
        <w:t>准备工作</w:t>
      </w:r>
    </w:p>
    <w:p w14:paraId="7EF9E6AF" w14:textId="77777777" w:rsidR="002A2631" w:rsidRPr="009855A9" w:rsidRDefault="002A2631" w:rsidP="00DA3E6B">
      <w:pPr>
        <w:numPr>
          <w:ilvl w:val="0"/>
          <w:numId w:val="21"/>
        </w:numPr>
      </w:pPr>
      <w:r w:rsidRPr="009855A9">
        <w:rPr>
          <w:rFonts w:hint="eastAsia"/>
        </w:rPr>
        <w:t>检查测试环境是否符合</w:t>
      </w:r>
      <w:r w:rsidRPr="009855A9">
        <w:rPr>
          <w:rFonts w:hint="eastAsia"/>
        </w:rPr>
        <w:t>4.</w:t>
      </w:r>
      <w:r w:rsidR="00B821EB" w:rsidRPr="009855A9">
        <w:rPr>
          <w:rFonts w:hint="eastAsia"/>
        </w:rPr>
        <w:t>5</w:t>
      </w:r>
      <w:r w:rsidR="00B821EB" w:rsidRPr="009855A9">
        <w:rPr>
          <w:rFonts w:hint="eastAsia"/>
        </w:rPr>
        <w:t>规定</w:t>
      </w:r>
      <w:r w:rsidRPr="009855A9">
        <w:rPr>
          <w:rFonts w:hint="eastAsia"/>
        </w:rPr>
        <w:t>的条件</w:t>
      </w:r>
      <w:r w:rsidR="007C3A7B" w:rsidRPr="009855A9">
        <w:rPr>
          <w:rFonts w:hint="eastAsia"/>
        </w:rPr>
        <w:t>；</w:t>
      </w:r>
    </w:p>
    <w:p w14:paraId="5413C2D5" w14:textId="32E3692F" w:rsidR="00124526" w:rsidRPr="009855A9" w:rsidRDefault="00124526" w:rsidP="00DA3E6B">
      <w:pPr>
        <w:numPr>
          <w:ilvl w:val="0"/>
          <w:numId w:val="21"/>
        </w:numPr>
      </w:pPr>
      <w:r w:rsidRPr="009855A9">
        <w:rPr>
          <w:rFonts w:hint="eastAsia"/>
        </w:rPr>
        <w:t>测试设备需安装最新的操作系统和驱动程序；</w:t>
      </w:r>
    </w:p>
    <w:p w14:paraId="594707AA" w14:textId="3E3D44EE" w:rsidR="008B3339" w:rsidRPr="009855A9" w:rsidRDefault="008B3339" w:rsidP="00DA3E6B">
      <w:pPr>
        <w:numPr>
          <w:ilvl w:val="0"/>
          <w:numId w:val="21"/>
        </w:numPr>
      </w:pPr>
      <w:r w:rsidRPr="009855A9">
        <w:rPr>
          <w:rFonts w:hint="eastAsia"/>
        </w:rPr>
        <w:t>检查设备应具备可监</w:t>
      </w:r>
      <w:r w:rsidR="008F5ECE" w:rsidRPr="009855A9">
        <w:rPr>
          <w:rFonts w:hint="eastAsia"/>
        </w:rPr>
        <w:t>测</w:t>
      </w:r>
      <w:r w:rsidRPr="009855A9">
        <w:rPr>
          <w:rFonts w:hint="eastAsia"/>
        </w:rPr>
        <w:t>及调节中央处理器运行功耗的</w:t>
      </w:r>
      <w:r w:rsidR="00866B25" w:rsidRPr="009855A9">
        <w:rPr>
          <w:rFonts w:hint="eastAsia"/>
        </w:rPr>
        <w:t>软件或工具。如设备无可用的该类软件工具，可以其它</w:t>
      </w:r>
      <w:r w:rsidR="008F5ECE" w:rsidRPr="009855A9">
        <w:rPr>
          <w:rFonts w:hint="eastAsia"/>
        </w:rPr>
        <w:t>负载</w:t>
      </w:r>
      <w:r w:rsidR="00866B25" w:rsidRPr="009855A9">
        <w:rPr>
          <w:rFonts w:hint="eastAsia"/>
        </w:rPr>
        <w:t>方式保证设备的中央处理器</w:t>
      </w:r>
      <w:r w:rsidR="008F5ECE" w:rsidRPr="009855A9">
        <w:rPr>
          <w:rFonts w:hint="eastAsia"/>
        </w:rPr>
        <w:t>稳定在接近</w:t>
      </w:r>
      <w:r w:rsidR="00866B25" w:rsidRPr="009855A9">
        <w:rPr>
          <w:rFonts w:hint="eastAsia"/>
        </w:rPr>
        <w:t>实际运行最大功耗的</w:t>
      </w:r>
      <w:r w:rsidR="00866B25" w:rsidRPr="009855A9">
        <w:rPr>
          <w:rFonts w:hint="eastAsia"/>
        </w:rPr>
        <w:t>5</w:t>
      </w:r>
      <w:r w:rsidR="00866B25" w:rsidRPr="009855A9">
        <w:t>0</w:t>
      </w:r>
      <w:r w:rsidR="00866B25" w:rsidRPr="009855A9">
        <w:rPr>
          <w:rFonts w:hint="eastAsia"/>
        </w:rPr>
        <w:t>%</w:t>
      </w:r>
      <w:r w:rsidR="008F5ECE" w:rsidRPr="009855A9">
        <w:rPr>
          <w:rFonts w:hint="eastAsia"/>
        </w:rPr>
        <w:t>，以便进行后续测试；</w:t>
      </w:r>
    </w:p>
    <w:p w14:paraId="4DC96BA9" w14:textId="77777777" w:rsidR="002A2631" w:rsidRPr="009855A9" w:rsidRDefault="006F29A7" w:rsidP="00DA3E6B">
      <w:pPr>
        <w:numPr>
          <w:ilvl w:val="0"/>
          <w:numId w:val="21"/>
        </w:numPr>
      </w:pPr>
      <w:r w:rsidRPr="009855A9">
        <w:rPr>
          <w:rFonts w:hint="eastAsia"/>
        </w:rPr>
        <w:t>检查</w:t>
      </w:r>
      <w:r w:rsidRPr="009855A9">
        <w:rPr>
          <w:rFonts w:hint="eastAsia"/>
        </w:rPr>
        <w:t>bios</w:t>
      </w:r>
      <w:r w:rsidRPr="009855A9">
        <w:rPr>
          <w:rFonts w:hint="eastAsia"/>
        </w:rPr>
        <w:t>和</w:t>
      </w:r>
      <w:r w:rsidRPr="009855A9">
        <w:rPr>
          <w:rFonts w:hint="eastAsia"/>
        </w:rPr>
        <w:t xml:space="preserve">FW </w:t>
      </w:r>
      <w:r w:rsidRPr="009855A9">
        <w:rPr>
          <w:rFonts w:hint="eastAsia"/>
        </w:rPr>
        <w:t>是否最新版本</w:t>
      </w:r>
      <w:r w:rsidR="007C3A7B" w:rsidRPr="009855A9">
        <w:rPr>
          <w:rFonts w:hint="eastAsia"/>
        </w:rPr>
        <w:t>；</w:t>
      </w:r>
    </w:p>
    <w:p w14:paraId="43340052" w14:textId="77777777" w:rsidR="006F29A7" w:rsidRPr="009855A9" w:rsidRDefault="006F29A7" w:rsidP="00DA3E6B">
      <w:pPr>
        <w:numPr>
          <w:ilvl w:val="0"/>
          <w:numId w:val="21"/>
        </w:numPr>
      </w:pPr>
      <w:r w:rsidRPr="009855A9">
        <w:rPr>
          <w:rFonts w:hint="eastAsia"/>
        </w:rPr>
        <w:t>检查温度设定参数是否正确</w:t>
      </w:r>
      <w:r w:rsidR="007C3A7B" w:rsidRPr="009855A9">
        <w:rPr>
          <w:rFonts w:hint="eastAsia"/>
        </w:rPr>
        <w:t>；</w:t>
      </w:r>
    </w:p>
    <w:p w14:paraId="3CFD2008" w14:textId="77777777" w:rsidR="006F29A7" w:rsidRPr="009855A9" w:rsidRDefault="006F29A7" w:rsidP="00DA3E6B">
      <w:pPr>
        <w:numPr>
          <w:ilvl w:val="0"/>
          <w:numId w:val="21"/>
        </w:numPr>
      </w:pPr>
      <w:r w:rsidRPr="009855A9">
        <w:rPr>
          <w:rFonts w:hint="eastAsia"/>
        </w:rPr>
        <w:t>检</w:t>
      </w:r>
      <w:r w:rsidR="00F542FC" w:rsidRPr="009855A9">
        <w:rPr>
          <w:rFonts w:hint="eastAsia"/>
        </w:rPr>
        <w:t>查</w:t>
      </w:r>
      <w:r w:rsidRPr="009855A9">
        <w:rPr>
          <w:rFonts w:hint="eastAsia"/>
        </w:rPr>
        <w:t>配置信息，系统信息和驱动信息是否正确</w:t>
      </w:r>
      <w:r w:rsidR="007C3A7B" w:rsidRPr="009855A9">
        <w:rPr>
          <w:rFonts w:hint="eastAsia"/>
        </w:rPr>
        <w:t>。</w:t>
      </w:r>
    </w:p>
    <w:p w14:paraId="55C2AF5E" w14:textId="77777777" w:rsidR="006F29A7" w:rsidRPr="009855A9" w:rsidRDefault="006F29A7" w:rsidP="003F5FF4">
      <w:pPr>
        <w:rPr>
          <w:b/>
        </w:rPr>
      </w:pPr>
      <w:r w:rsidRPr="009855A9">
        <w:rPr>
          <w:rFonts w:hint="eastAsia"/>
          <w:b/>
        </w:rPr>
        <w:t xml:space="preserve">A.2 </w:t>
      </w:r>
      <w:r w:rsidRPr="009855A9">
        <w:rPr>
          <w:rFonts w:hint="eastAsia"/>
          <w:b/>
        </w:rPr>
        <w:t>设备安装</w:t>
      </w:r>
    </w:p>
    <w:p w14:paraId="28CE8889" w14:textId="77777777" w:rsidR="006F29A7" w:rsidRPr="009855A9" w:rsidRDefault="006F29A7" w:rsidP="003F5FF4">
      <w:pPr>
        <w:ind w:firstLineChars="200" w:firstLine="420"/>
      </w:pPr>
      <w:r w:rsidRPr="009855A9">
        <w:rPr>
          <w:rFonts w:hint="eastAsia"/>
        </w:rPr>
        <w:t>根据被测设备的类型按照</w:t>
      </w:r>
      <w:r w:rsidRPr="009855A9">
        <w:rPr>
          <w:rFonts w:hint="eastAsia"/>
        </w:rPr>
        <w:t>4.</w:t>
      </w:r>
      <w:r w:rsidR="0056336C" w:rsidRPr="009855A9">
        <w:rPr>
          <w:rFonts w:hint="eastAsia"/>
        </w:rPr>
        <w:t>8</w:t>
      </w:r>
      <w:r w:rsidRPr="009855A9">
        <w:rPr>
          <w:rFonts w:hint="eastAsia"/>
        </w:rPr>
        <w:t>规定的要求进行设备安装</w:t>
      </w:r>
      <w:r w:rsidR="00C56433" w:rsidRPr="009855A9">
        <w:rPr>
          <w:rFonts w:hint="eastAsia"/>
        </w:rPr>
        <w:t>。</w:t>
      </w:r>
    </w:p>
    <w:p w14:paraId="1658AC04" w14:textId="77777777" w:rsidR="002A2631" w:rsidRPr="009855A9" w:rsidRDefault="006F29A7" w:rsidP="003F5FF4">
      <w:pPr>
        <w:rPr>
          <w:b/>
        </w:rPr>
      </w:pPr>
      <w:r w:rsidRPr="009855A9">
        <w:rPr>
          <w:rFonts w:hint="eastAsia"/>
          <w:b/>
        </w:rPr>
        <w:t xml:space="preserve">A.3 </w:t>
      </w:r>
      <w:r w:rsidRPr="009855A9">
        <w:rPr>
          <w:rFonts w:hint="eastAsia"/>
          <w:b/>
        </w:rPr>
        <w:t>测试</w:t>
      </w:r>
    </w:p>
    <w:p w14:paraId="62CBCA6D" w14:textId="77777777" w:rsidR="006F29A7" w:rsidRPr="009855A9" w:rsidRDefault="006F29A7" w:rsidP="003F5FF4">
      <w:pPr>
        <w:ind w:leftChars="100" w:left="210"/>
        <w:rPr>
          <w:b/>
        </w:rPr>
      </w:pPr>
      <w:r w:rsidRPr="009855A9">
        <w:rPr>
          <w:rFonts w:hint="eastAsia"/>
          <w:b/>
        </w:rPr>
        <w:t xml:space="preserve">A.3.1 </w:t>
      </w:r>
      <w:r w:rsidRPr="009855A9">
        <w:rPr>
          <w:rFonts w:hint="eastAsia"/>
          <w:b/>
        </w:rPr>
        <w:t>空闲状态</w:t>
      </w:r>
    </w:p>
    <w:p w14:paraId="4F9000A4" w14:textId="0D59FF2D" w:rsidR="002A00DD" w:rsidRPr="009855A9" w:rsidRDefault="002A00DD" w:rsidP="00487E88">
      <w:pPr>
        <w:ind w:firstLineChars="200" w:firstLine="420"/>
      </w:pPr>
      <w:r w:rsidRPr="009855A9">
        <w:rPr>
          <w:rFonts w:hint="eastAsia"/>
        </w:rPr>
        <w:t>1</w:t>
      </w:r>
      <w:r w:rsidRPr="009855A9">
        <w:t xml:space="preserve">. </w:t>
      </w:r>
      <w:r w:rsidR="003610B2" w:rsidRPr="009855A9">
        <w:rPr>
          <w:rFonts w:hint="eastAsia"/>
        </w:rPr>
        <w:t>产品加电</w:t>
      </w:r>
      <w:r w:rsidR="00624643" w:rsidRPr="009855A9">
        <w:rPr>
          <w:rFonts w:hint="eastAsia"/>
        </w:rPr>
        <w:t>进入操作系统</w:t>
      </w:r>
      <w:r w:rsidR="007C3A7B" w:rsidRPr="009855A9">
        <w:rPr>
          <w:rFonts w:hint="eastAsia"/>
        </w:rPr>
        <w:t>；</w:t>
      </w:r>
    </w:p>
    <w:p w14:paraId="508895CC" w14:textId="509F28D4" w:rsidR="002A00DD" w:rsidRPr="009855A9" w:rsidRDefault="002A00DD" w:rsidP="00487E88">
      <w:pPr>
        <w:ind w:firstLineChars="200" w:firstLine="420"/>
      </w:pPr>
      <w:r w:rsidRPr="009855A9">
        <w:rPr>
          <w:rFonts w:hint="eastAsia"/>
        </w:rPr>
        <w:t>2</w:t>
      </w:r>
      <w:r w:rsidRPr="009855A9">
        <w:t xml:space="preserve">. </w:t>
      </w:r>
      <w:r w:rsidR="00624643" w:rsidRPr="009855A9">
        <w:rPr>
          <w:rFonts w:hint="eastAsia"/>
        </w:rPr>
        <w:t>关闭屏幕保护功能</w:t>
      </w:r>
      <w:r w:rsidR="008A7884" w:rsidRPr="009855A9">
        <w:rPr>
          <w:rFonts w:hint="eastAsia"/>
        </w:rPr>
        <w:t>和休眠模式</w:t>
      </w:r>
      <w:r w:rsidR="007C3A7B" w:rsidRPr="009855A9">
        <w:rPr>
          <w:rFonts w:hint="eastAsia"/>
        </w:rPr>
        <w:t>；</w:t>
      </w:r>
    </w:p>
    <w:p w14:paraId="29B50554" w14:textId="04EE3D4D" w:rsidR="002A00DD" w:rsidRPr="009855A9" w:rsidRDefault="00EF331B" w:rsidP="00487E88">
      <w:pPr>
        <w:ind w:firstLineChars="200" w:firstLine="420"/>
      </w:pPr>
      <w:r w:rsidRPr="009855A9">
        <w:rPr>
          <w:rFonts w:hint="eastAsia"/>
          <w:noProof/>
        </w:rPr>
        <mc:AlternateContent>
          <mc:Choice Requires="wpi">
            <w:drawing>
              <wp:anchor distT="0" distB="0" distL="114300" distR="114300" simplePos="0" relativeHeight="251666944" behindDoc="0" locked="0" layoutInCell="1" allowOverlap="1" wp14:anchorId="64710EC7" wp14:editId="6050DC0E">
                <wp:simplePos x="0" y="0"/>
                <wp:positionH relativeFrom="column">
                  <wp:posOffset>999490</wp:posOffset>
                </wp:positionH>
                <wp:positionV relativeFrom="paragraph">
                  <wp:posOffset>-137795</wp:posOffset>
                </wp:positionV>
                <wp:extent cx="803910" cy="190500"/>
                <wp:effectExtent l="8890" t="14605" r="6350" b="13970"/>
                <wp:wrapNone/>
                <wp:docPr id="22"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803910" cy="190500"/>
                      </w14:xfrm>
                    </w14:contentPart>
                  </a:graphicData>
                </a:graphic>
                <wp14:sizeRelH relativeFrom="page">
                  <wp14:pctWidth>0</wp14:pctWidth>
                </wp14:sizeRelH>
                <wp14:sizeRelV relativeFrom="page">
                  <wp14:pctHeight>0</wp14:pctHeight>
                </wp14:sizeRelV>
              </wp:anchor>
            </w:drawing>
          </mc:Choice>
          <mc:Fallback>
            <w:pict>
              <v:shape w14:anchorId="345B914A" id="Ink 44" o:spid="_x0000_s1026" type="#_x0000_t75" style="position:absolute;left:0;text-align:left;margin-left:78.2pt;margin-top:-11.35pt;width:64.25pt;height:1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">
                <v:imagedata r:id="rId39" o:title=""/>
                <o:lock v:ext="edit" rotation="t" verticies="t" shapetype="t"/>
              </v:shape>
            </w:pict>
          </mc:Fallback>
        </mc:AlternateContent>
      </w:r>
      <w:r w:rsidR="002A00DD" w:rsidRPr="009855A9">
        <w:rPr>
          <w:rFonts w:hint="eastAsia"/>
        </w:rPr>
        <w:t>3</w:t>
      </w:r>
      <w:r w:rsidR="002A00DD" w:rsidRPr="009855A9">
        <w:t xml:space="preserve">. </w:t>
      </w:r>
      <w:r w:rsidR="008A7884" w:rsidRPr="009855A9">
        <w:rPr>
          <w:rFonts w:hint="eastAsia"/>
        </w:rPr>
        <w:t>稳定运行</w:t>
      </w:r>
      <w:r w:rsidR="008A7884" w:rsidRPr="009855A9">
        <w:rPr>
          <w:rFonts w:hint="eastAsia"/>
        </w:rPr>
        <w:t>30</w:t>
      </w:r>
      <w:r w:rsidR="008A7884" w:rsidRPr="009855A9">
        <w:rPr>
          <w:rFonts w:hint="eastAsia"/>
        </w:rPr>
        <w:t>分钟，待噪声稳定</w:t>
      </w:r>
      <w:r w:rsidR="007C3A7B" w:rsidRPr="009855A9">
        <w:rPr>
          <w:rFonts w:hint="eastAsia"/>
        </w:rPr>
        <w:t>；</w:t>
      </w:r>
    </w:p>
    <w:p w14:paraId="7F265B53" w14:textId="4F481003" w:rsidR="002A00DD" w:rsidRPr="009855A9" w:rsidRDefault="002A00DD" w:rsidP="00487E88">
      <w:pPr>
        <w:ind w:firstLineChars="200" w:firstLine="420"/>
      </w:pPr>
      <w:r w:rsidRPr="009855A9">
        <w:rPr>
          <w:rFonts w:hint="eastAsia"/>
        </w:rPr>
        <w:t>4</w:t>
      </w:r>
      <w:r w:rsidRPr="009855A9">
        <w:t xml:space="preserve">. </w:t>
      </w:r>
      <w:r w:rsidR="00597A34" w:rsidRPr="009855A9">
        <w:rPr>
          <w:rFonts w:hint="eastAsia"/>
        </w:rPr>
        <w:t>根据</w:t>
      </w:r>
      <w:r w:rsidR="0056336C" w:rsidRPr="009855A9">
        <w:rPr>
          <w:rFonts w:hint="eastAsia"/>
        </w:rPr>
        <w:t>4.11</w:t>
      </w:r>
      <w:r w:rsidR="008A7884" w:rsidRPr="009855A9">
        <w:rPr>
          <w:rFonts w:hint="eastAsia"/>
        </w:rPr>
        <w:t>规定的</w:t>
      </w:r>
      <w:r w:rsidR="0056336C" w:rsidRPr="009855A9">
        <w:rPr>
          <w:rFonts w:hint="eastAsia"/>
        </w:rPr>
        <w:t>A</w:t>
      </w:r>
      <w:r w:rsidR="0056336C" w:rsidRPr="009855A9">
        <w:rPr>
          <w:rFonts w:hint="eastAsia"/>
        </w:rPr>
        <w:t>计权</w:t>
      </w:r>
      <w:r w:rsidR="008A7884" w:rsidRPr="009855A9">
        <w:rPr>
          <w:rFonts w:hint="eastAsia"/>
        </w:rPr>
        <w:t>声压级测量方法进行声压级的测</w:t>
      </w:r>
      <w:r w:rsidR="003610B2" w:rsidRPr="009855A9">
        <w:rPr>
          <w:rFonts w:hint="eastAsia"/>
        </w:rPr>
        <w:t>量</w:t>
      </w:r>
      <w:r w:rsidR="007C3A7B" w:rsidRPr="009855A9">
        <w:rPr>
          <w:rFonts w:hint="eastAsia"/>
        </w:rPr>
        <w:t>；</w:t>
      </w:r>
    </w:p>
    <w:p w14:paraId="50E05238" w14:textId="1A9B1F8E" w:rsidR="002A00DD" w:rsidRPr="009855A9" w:rsidRDefault="002A00DD" w:rsidP="00487E88">
      <w:pPr>
        <w:ind w:firstLineChars="200" w:firstLine="420"/>
      </w:pPr>
      <w:r w:rsidRPr="009855A9">
        <w:t xml:space="preserve">5. </w:t>
      </w:r>
      <w:r w:rsidR="008A7884" w:rsidRPr="009855A9">
        <w:rPr>
          <w:rFonts w:hint="eastAsia"/>
        </w:rPr>
        <w:t>重复测量</w:t>
      </w:r>
      <w:r w:rsidR="00B977B0" w:rsidRPr="009855A9">
        <w:rPr>
          <w:rFonts w:hint="eastAsia"/>
        </w:rPr>
        <w:t>至少</w:t>
      </w:r>
      <w:r w:rsidR="008A7884" w:rsidRPr="009855A9">
        <w:rPr>
          <w:rFonts w:hint="eastAsia"/>
        </w:rPr>
        <w:t>3</w:t>
      </w:r>
      <w:r w:rsidR="008A7884" w:rsidRPr="009855A9">
        <w:rPr>
          <w:rFonts w:hint="eastAsia"/>
        </w:rPr>
        <w:t>次</w:t>
      </w:r>
      <w:r w:rsidR="00D275B6" w:rsidRPr="009855A9">
        <w:rPr>
          <w:rFonts w:hint="eastAsia"/>
        </w:rPr>
        <w:t>，并记录每一次测量结果。</w:t>
      </w:r>
      <w:r w:rsidR="00993E67" w:rsidRPr="009855A9">
        <w:rPr>
          <w:rFonts w:hint="eastAsia"/>
          <w:szCs w:val="21"/>
        </w:rPr>
        <w:t>将</w:t>
      </w:r>
      <w:r w:rsidR="00993E67" w:rsidRPr="009855A9">
        <w:rPr>
          <w:szCs w:val="21"/>
        </w:rPr>
        <w:t>3</w:t>
      </w:r>
      <w:r w:rsidR="00993E67" w:rsidRPr="009855A9">
        <w:rPr>
          <w:rFonts w:hint="eastAsia"/>
          <w:szCs w:val="21"/>
        </w:rPr>
        <w:t>次测量结果中的最大值作为判断依据；</w:t>
      </w:r>
    </w:p>
    <w:p w14:paraId="62569401" w14:textId="77777777" w:rsidR="002A00DD" w:rsidRPr="009855A9" w:rsidRDefault="002A00DD" w:rsidP="002A00DD">
      <w:pPr>
        <w:ind w:firstLineChars="200" w:firstLine="420"/>
      </w:pPr>
      <w:r w:rsidRPr="009855A9">
        <w:rPr>
          <w:rFonts w:hint="eastAsia"/>
        </w:rPr>
        <w:t>6</w:t>
      </w:r>
      <w:r w:rsidRPr="009855A9">
        <w:t xml:space="preserve">. </w:t>
      </w:r>
      <w:r w:rsidR="00597A34" w:rsidRPr="009855A9">
        <w:rPr>
          <w:rFonts w:hint="eastAsia"/>
        </w:rPr>
        <w:t>根据</w:t>
      </w:r>
      <w:r w:rsidR="00597A34" w:rsidRPr="009855A9">
        <w:rPr>
          <w:rFonts w:hint="eastAsia"/>
        </w:rPr>
        <w:t>4.11</w:t>
      </w:r>
      <w:r w:rsidR="00597A34" w:rsidRPr="009855A9">
        <w:rPr>
          <w:rFonts w:hint="eastAsia"/>
        </w:rPr>
        <w:t>要求判断是否符合测量要求。如符合，可停止测试；如不符合，继续观察直至噪声</w:t>
      </w:r>
    </w:p>
    <w:p w14:paraId="0E42EA73" w14:textId="48BEFF57" w:rsidR="006F29A7" w:rsidRPr="009855A9" w:rsidRDefault="00597A34" w:rsidP="00487E88">
      <w:r w:rsidRPr="009855A9">
        <w:rPr>
          <w:rFonts w:hint="eastAsia"/>
        </w:rPr>
        <w:t>稳定，重复上述操作。</w:t>
      </w:r>
    </w:p>
    <w:p w14:paraId="38290748" w14:textId="0D2C73EB" w:rsidR="008A7884" w:rsidRPr="009855A9" w:rsidRDefault="008A7884" w:rsidP="003F5FF4">
      <w:pPr>
        <w:spacing w:before="120" w:after="120"/>
        <w:ind w:firstLineChars="100" w:firstLine="211"/>
        <w:rPr>
          <w:b/>
        </w:rPr>
      </w:pPr>
      <w:r w:rsidRPr="009855A9">
        <w:rPr>
          <w:rFonts w:hint="eastAsia"/>
          <w:b/>
        </w:rPr>
        <w:t xml:space="preserve">A.3.2 </w:t>
      </w:r>
      <w:r w:rsidR="003610B2" w:rsidRPr="009855A9">
        <w:rPr>
          <w:rFonts w:hint="eastAsia"/>
          <w:b/>
        </w:rPr>
        <w:t>中央处理器</w:t>
      </w:r>
      <w:r w:rsidR="00DB62A1" w:rsidRPr="009855A9">
        <w:rPr>
          <w:rFonts w:hint="eastAsia"/>
          <w:b/>
        </w:rPr>
        <w:t>工作</w:t>
      </w:r>
      <w:r w:rsidRPr="009855A9">
        <w:rPr>
          <w:rFonts w:hint="eastAsia"/>
          <w:b/>
        </w:rPr>
        <w:t>状态</w:t>
      </w:r>
    </w:p>
    <w:p w14:paraId="35A2E25D" w14:textId="0815522E" w:rsidR="002A00DD" w:rsidRPr="009855A9" w:rsidRDefault="002A00DD" w:rsidP="00487E88">
      <w:pPr>
        <w:ind w:firstLineChars="200" w:firstLine="420"/>
      </w:pPr>
      <w:r w:rsidRPr="009855A9">
        <w:t xml:space="preserve">1. </w:t>
      </w:r>
      <w:bookmarkEnd w:id="1020"/>
      <w:bookmarkEnd w:id="1021"/>
      <w:bookmarkEnd w:id="1022"/>
      <w:r w:rsidR="001121BA" w:rsidRPr="009855A9">
        <w:rPr>
          <w:rFonts w:hint="eastAsia"/>
        </w:rPr>
        <w:t>产品加电进入操作系统；</w:t>
      </w:r>
    </w:p>
    <w:p w14:paraId="0EEA635D" w14:textId="34FE6230" w:rsidR="00EE7C73" w:rsidRPr="009855A9" w:rsidRDefault="00EE7C73" w:rsidP="00487E88">
      <w:pPr>
        <w:ind w:firstLineChars="200" w:firstLine="420"/>
      </w:pPr>
      <w:r w:rsidRPr="009855A9">
        <w:rPr>
          <w:rFonts w:hint="eastAsia"/>
        </w:rPr>
        <w:t>2</w:t>
      </w:r>
      <w:r w:rsidRPr="009855A9">
        <w:t xml:space="preserve">. </w:t>
      </w:r>
      <w:r w:rsidR="001121BA" w:rsidRPr="009855A9">
        <w:rPr>
          <w:rFonts w:hint="eastAsia"/>
        </w:rPr>
        <w:t>关闭屏幕保护功能和休眠模式；</w:t>
      </w:r>
    </w:p>
    <w:p w14:paraId="60905609" w14:textId="53CA1750" w:rsidR="00EE7C73" w:rsidRPr="009855A9" w:rsidRDefault="00EE7C73" w:rsidP="00EE7C73">
      <w:pPr>
        <w:ind w:firstLineChars="200" w:firstLine="420"/>
      </w:pPr>
      <w:r w:rsidRPr="009855A9">
        <w:rPr>
          <w:rFonts w:hint="eastAsia"/>
        </w:rPr>
        <w:t>3</w:t>
      </w:r>
      <w:r w:rsidRPr="009855A9">
        <w:t xml:space="preserve">. </w:t>
      </w:r>
      <w:r w:rsidR="009E6C56" w:rsidRPr="009855A9">
        <w:rPr>
          <w:rFonts w:hint="eastAsia"/>
        </w:rPr>
        <w:t>通过</w:t>
      </w:r>
      <w:r w:rsidR="00DB62A1" w:rsidRPr="009855A9">
        <w:rPr>
          <w:rFonts w:hint="eastAsia"/>
        </w:rPr>
        <w:t>专用加载</w:t>
      </w:r>
      <w:r w:rsidR="009E6C56" w:rsidRPr="009855A9">
        <w:rPr>
          <w:rFonts w:hint="eastAsia"/>
        </w:rPr>
        <w:t>软件工具</w:t>
      </w:r>
      <w:r w:rsidR="0048065C" w:rsidRPr="009855A9">
        <w:rPr>
          <w:rFonts w:hint="eastAsia"/>
          <w:vertAlign w:val="superscript"/>
        </w:rPr>
        <w:t>注</w:t>
      </w:r>
      <w:r w:rsidR="0048065C" w:rsidRPr="009855A9">
        <w:rPr>
          <w:rFonts w:hint="eastAsia"/>
          <w:vertAlign w:val="superscript"/>
        </w:rPr>
        <w:t>1</w:t>
      </w:r>
      <w:r w:rsidR="00DB62A1" w:rsidRPr="009855A9">
        <w:rPr>
          <w:rFonts w:hint="eastAsia"/>
        </w:rPr>
        <w:t>检测</w:t>
      </w:r>
      <w:r w:rsidR="009E6C56" w:rsidRPr="009855A9">
        <w:rPr>
          <w:rFonts w:hint="eastAsia"/>
        </w:rPr>
        <w:t>产品中央处理器实际</w:t>
      </w:r>
      <w:r w:rsidR="00C43610" w:rsidRPr="009855A9">
        <w:rPr>
          <w:rFonts w:hint="eastAsia"/>
        </w:rPr>
        <w:t>可</w:t>
      </w:r>
      <w:r w:rsidR="00DB62A1" w:rsidRPr="009855A9">
        <w:rPr>
          <w:rFonts w:hint="eastAsia"/>
        </w:rPr>
        <w:t>工作</w:t>
      </w:r>
      <w:r w:rsidR="009E6C56" w:rsidRPr="009855A9">
        <w:rPr>
          <w:rFonts w:hint="eastAsia"/>
        </w:rPr>
        <w:t>的最大功耗值并记录</w:t>
      </w:r>
      <w:r w:rsidR="00DB62A1" w:rsidRPr="009855A9">
        <w:rPr>
          <w:rFonts w:hint="eastAsia"/>
        </w:rPr>
        <w:t>。</w:t>
      </w:r>
    </w:p>
    <w:p w14:paraId="3BC54984" w14:textId="735D820A" w:rsidR="00EE7C73" w:rsidRPr="009855A9" w:rsidRDefault="00EE7C73" w:rsidP="00487E88">
      <w:pPr>
        <w:ind w:firstLineChars="200" w:firstLine="420"/>
      </w:pPr>
      <w:r w:rsidRPr="009855A9">
        <w:t xml:space="preserve">4. </w:t>
      </w:r>
      <w:r w:rsidR="009E6C56" w:rsidRPr="009855A9">
        <w:rPr>
          <w:rFonts w:hint="eastAsia"/>
        </w:rPr>
        <w:t>通过</w:t>
      </w:r>
      <w:r w:rsidR="00DB62A1" w:rsidRPr="009855A9">
        <w:rPr>
          <w:rFonts w:hint="eastAsia"/>
        </w:rPr>
        <w:t>专用加载软件工具</w:t>
      </w:r>
      <w:r w:rsidR="00DB62A1" w:rsidRPr="009855A9">
        <w:t>(</w:t>
      </w:r>
      <w:r w:rsidR="00DB62A1" w:rsidRPr="009855A9">
        <w:rPr>
          <w:rFonts w:hint="eastAsia"/>
        </w:rPr>
        <w:t>如没有，可用</w:t>
      </w:r>
      <w:r w:rsidR="009E6C56" w:rsidRPr="009855A9">
        <w:rPr>
          <w:rFonts w:hint="eastAsia"/>
        </w:rPr>
        <w:t>其它</w:t>
      </w:r>
      <w:r w:rsidR="008F5ECE" w:rsidRPr="009855A9">
        <w:rPr>
          <w:rFonts w:hint="eastAsia"/>
        </w:rPr>
        <w:t>负载</w:t>
      </w:r>
      <w:r w:rsidR="00DB62A1" w:rsidRPr="009855A9">
        <w:rPr>
          <w:rFonts w:hint="eastAsia"/>
        </w:rPr>
        <w:t>工具</w:t>
      </w:r>
      <w:r w:rsidR="00DB62A1" w:rsidRPr="009855A9">
        <w:t>)</w:t>
      </w:r>
      <w:r w:rsidR="00DB62A1" w:rsidRPr="009855A9">
        <w:rPr>
          <w:rFonts w:hint="eastAsia"/>
        </w:rPr>
        <w:t>对</w:t>
      </w:r>
      <w:r w:rsidR="009E6C56" w:rsidRPr="009855A9">
        <w:rPr>
          <w:rFonts w:hint="eastAsia"/>
        </w:rPr>
        <w:t>中央处理器</w:t>
      </w:r>
      <w:r w:rsidR="00DB62A1" w:rsidRPr="009855A9">
        <w:rPr>
          <w:rFonts w:hint="eastAsia"/>
        </w:rPr>
        <w:t>进行拉载，使其</w:t>
      </w:r>
      <w:r w:rsidR="001C41BA" w:rsidRPr="009855A9">
        <w:rPr>
          <w:rFonts w:hint="eastAsia"/>
        </w:rPr>
        <w:t>工作</w:t>
      </w:r>
      <w:r w:rsidR="009E6C56" w:rsidRPr="009855A9">
        <w:rPr>
          <w:rFonts w:hint="eastAsia"/>
        </w:rPr>
        <w:t>功耗值稳定在最大功耗值的</w:t>
      </w:r>
      <w:r w:rsidR="009E6C56" w:rsidRPr="009855A9">
        <w:t>50%</w:t>
      </w:r>
      <w:r w:rsidR="0048065C" w:rsidRPr="009855A9">
        <w:rPr>
          <w:rFonts w:hint="eastAsia"/>
          <w:vertAlign w:val="superscript"/>
        </w:rPr>
        <w:t>注</w:t>
      </w:r>
      <w:r w:rsidR="0048065C" w:rsidRPr="009855A9">
        <w:rPr>
          <w:rFonts w:hint="eastAsia"/>
          <w:vertAlign w:val="superscript"/>
        </w:rPr>
        <w:t>2</w:t>
      </w:r>
      <w:r w:rsidR="00DB62A1" w:rsidRPr="009855A9">
        <w:rPr>
          <w:rFonts w:hint="eastAsia"/>
        </w:rPr>
        <w:t>左右</w:t>
      </w:r>
      <w:r w:rsidR="009E6C56" w:rsidRPr="009855A9">
        <w:rPr>
          <w:rFonts w:hint="eastAsia"/>
        </w:rPr>
        <w:t>，</w:t>
      </w:r>
      <w:r w:rsidR="001C41BA" w:rsidRPr="009855A9">
        <w:rPr>
          <w:rFonts w:hint="eastAsia"/>
        </w:rPr>
        <w:t>最低稳定时间</w:t>
      </w:r>
      <w:r w:rsidR="00DB62A1" w:rsidRPr="009855A9">
        <w:rPr>
          <w:rFonts w:hint="eastAsia"/>
        </w:rPr>
        <w:t>为</w:t>
      </w:r>
      <w:r w:rsidR="001C41BA" w:rsidRPr="009855A9">
        <w:t>10</w:t>
      </w:r>
      <w:r w:rsidR="001C41BA" w:rsidRPr="009855A9">
        <w:rPr>
          <w:rFonts w:hint="eastAsia"/>
        </w:rPr>
        <w:t>分钟</w:t>
      </w:r>
      <w:r w:rsidR="00DB62A1" w:rsidRPr="009855A9">
        <w:rPr>
          <w:rFonts w:hint="eastAsia"/>
        </w:rPr>
        <w:t>，如</w:t>
      </w:r>
      <w:r w:rsidR="00DB62A1" w:rsidRPr="009855A9">
        <w:t>10</w:t>
      </w:r>
      <w:r w:rsidR="00DB62A1" w:rsidRPr="009855A9">
        <w:rPr>
          <w:rFonts w:hint="eastAsia"/>
        </w:rPr>
        <w:t>分钟不能稳定，须延长稳定时间。</w:t>
      </w:r>
    </w:p>
    <w:p w14:paraId="4B0B2453" w14:textId="535A4EB7" w:rsidR="00EE7C73" w:rsidRPr="009855A9" w:rsidRDefault="00EE7C73" w:rsidP="00487E88">
      <w:pPr>
        <w:ind w:firstLineChars="200" w:firstLine="420"/>
      </w:pPr>
      <w:r w:rsidRPr="009855A9">
        <w:rPr>
          <w:rFonts w:hint="eastAsia"/>
        </w:rPr>
        <w:t>5</w:t>
      </w:r>
      <w:r w:rsidRPr="009855A9">
        <w:t xml:space="preserve">. </w:t>
      </w:r>
      <w:r w:rsidR="001C41BA" w:rsidRPr="009855A9">
        <w:rPr>
          <w:rFonts w:hint="eastAsia"/>
        </w:rPr>
        <w:t>待噪声稳定后，分别</w:t>
      </w:r>
      <w:r w:rsidR="001C41BA" w:rsidRPr="009855A9">
        <w:rPr>
          <w:rFonts w:hint="eastAsia"/>
          <w:szCs w:val="21"/>
        </w:rPr>
        <w:t>进行</w:t>
      </w:r>
      <w:r w:rsidR="008F5ECE" w:rsidRPr="009855A9">
        <w:rPr>
          <w:rFonts w:hint="eastAsia"/>
          <w:szCs w:val="21"/>
        </w:rPr>
        <w:t>4</w:t>
      </w:r>
      <w:r w:rsidR="008F5ECE" w:rsidRPr="009855A9">
        <w:rPr>
          <w:rFonts w:hint="eastAsia"/>
          <w:szCs w:val="21"/>
        </w:rPr>
        <w:t>次</w:t>
      </w:r>
      <w:r w:rsidR="001C41BA" w:rsidRPr="009855A9">
        <w:rPr>
          <w:rFonts w:hint="eastAsia"/>
          <w:szCs w:val="21"/>
        </w:rPr>
        <w:t>噪声测量，记录每一次的测量结果；将</w:t>
      </w:r>
      <w:r w:rsidR="001C41BA" w:rsidRPr="009855A9">
        <w:rPr>
          <w:rFonts w:hint="eastAsia"/>
          <w:szCs w:val="21"/>
        </w:rPr>
        <w:t>4</w:t>
      </w:r>
      <w:r w:rsidR="001C41BA" w:rsidRPr="009855A9">
        <w:rPr>
          <w:rFonts w:hint="eastAsia"/>
          <w:szCs w:val="21"/>
        </w:rPr>
        <w:t>次测量结果的算术平均值作为判断依据。</w:t>
      </w:r>
    </w:p>
    <w:p w14:paraId="27ABA592" w14:textId="3FDDE69B" w:rsidR="00B70BC5" w:rsidRPr="009855A9" w:rsidRDefault="00EE7C73" w:rsidP="00487E88">
      <w:pPr>
        <w:spacing w:afterLines="50" w:after="156"/>
        <w:ind w:firstLineChars="200" w:firstLine="420"/>
      </w:pPr>
      <w:r w:rsidRPr="009855A9">
        <w:rPr>
          <w:rFonts w:hint="eastAsia"/>
          <w:szCs w:val="21"/>
        </w:rPr>
        <w:t>6</w:t>
      </w:r>
      <w:r w:rsidRPr="009855A9">
        <w:rPr>
          <w:szCs w:val="21"/>
        </w:rPr>
        <w:t xml:space="preserve">. </w:t>
      </w:r>
      <w:r w:rsidR="00B86B42" w:rsidRPr="009855A9">
        <w:rPr>
          <w:rFonts w:hint="eastAsia"/>
          <w:szCs w:val="21"/>
        </w:rPr>
        <w:t>如果</w:t>
      </w:r>
      <w:r w:rsidR="00B86B42" w:rsidRPr="009855A9">
        <w:rPr>
          <w:rFonts w:hint="eastAsia"/>
          <w:szCs w:val="21"/>
        </w:rPr>
        <w:t>4</w:t>
      </w:r>
      <w:r w:rsidR="00B86B42" w:rsidRPr="009855A9">
        <w:rPr>
          <w:rFonts w:hint="eastAsia"/>
          <w:szCs w:val="21"/>
        </w:rPr>
        <w:t>次测试结果最大值与最小值差值超过</w:t>
      </w:r>
      <w:r w:rsidR="00B86B42" w:rsidRPr="009855A9">
        <w:rPr>
          <w:rFonts w:hint="eastAsia"/>
          <w:szCs w:val="21"/>
        </w:rPr>
        <w:t>2dBA</w:t>
      </w:r>
      <w:r w:rsidR="00B86B42" w:rsidRPr="009855A9">
        <w:rPr>
          <w:rFonts w:hint="eastAsia"/>
          <w:szCs w:val="21"/>
        </w:rPr>
        <w:t>，可以舍弃最小值，使用剩余</w:t>
      </w:r>
      <w:r w:rsidR="00B86B42" w:rsidRPr="009855A9">
        <w:rPr>
          <w:rFonts w:hint="eastAsia"/>
          <w:szCs w:val="21"/>
        </w:rPr>
        <w:t>3</w:t>
      </w:r>
      <w:r w:rsidR="00B86B42" w:rsidRPr="009855A9">
        <w:rPr>
          <w:rFonts w:hint="eastAsia"/>
          <w:szCs w:val="21"/>
        </w:rPr>
        <w:t>组数据进行算术平均。如果各组数据差异仍较大，可以重新启动被测设备，重新进行一次拉载测试。</w:t>
      </w:r>
      <w:r w:rsidR="00DB62A1" w:rsidRPr="009855A9">
        <w:rPr>
          <w:rFonts w:hint="eastAsia"/>
        </w:rPr>
        <w:t>如</w:t>
      </w:r>
      <w:r w:rsidR="00DB62A1" w:rsidRPr="009855A9">
        <w:t>1</w:t>
      </w:r>
      <w:r w:rsidR="00DB62A1" w:rsidRPr="009855A9">
        <w:rPr>
          <w:rFonts w:hint="eastAsia"/>
        </w:rPr>
        <w:t>小时内仍不能稳定，须考虑为产品设计故障，应停止测试通知生产厂商。</w:t>
      </w:r>
    </w:p>
    <w:p w14:paraId="7720B681" w14:textId="281DC9A2" w:rsidR="00A12D90" w:rsidRPr="009855A9" w:rsidRDefault="00DB62A1" w:rsidP="00487E88">
      <w:pPr>
        <w:pStyle w:val="aff7"/>
        <w:spacing w:afterLines="30" w:after="93"/>
        <w:ind w:firstLineChars="0" w:firstLine="0"/>
        <w:rPr>
          <w:rFonts w:cs="宋体"/>
          <w:noProof w:val="0"/>
          <w:sz w:val="16"/>
          <w:szCs w:val="16"/>
        </w:rPr>
      </w:pPr>
      <w:r w:rsidRPr="009855A9">
        <w:rPr>
          <w:rFonts w:cs="宋体" w:hint="eastAsia"/>
          <w:noProof w:val="0"/>
          <w:sz w:val="16"/>
          <w:szCs w:val="16"/>
        </w:rPr>
        <w:t>注</w:t>
      </w:r>
      <w:r w:rsidR="0048065C" w:rsidRPr="009855A9">
        <w:rPr>
          <w:rFonts w:cs="宋体" w:hint="eastAsia"/>
          <w:noProof w:val="0"/>
          <w:sz w:val="16"/>
          <w:szCs w:val="16"/>
        </w:rPr>
        <w:t>1</w:t>
      </w:r>
      <w:r w:rsidRPr="009855A9">
        <w:rPr>
          <w:rFonts w:cs="宋体" w:hint="eastAsia"/>
          <w:noProof w:val="0"/>
          <w:sz w:val="16"/>
          <w:szCs w:val="16"/>
        </w:rPr>
        <w:t>：</w:t>
      </w:r>
      <w:r w:rsidR="00CC7777" w:rsidRPr="009855A9">
        <w:rPr>
          <w:rFonts w:cs="宋体"/>
          <w:noProof w:val="0"/>
          <w:sz w:val="16"/>
          <w:szCs w:val="16"/>
        </w:rPr>
        <w:t>Windows</w:t>
      </w:r>
      <w:r w:rsidR="00CC7777" w:rsidRPr="009855A9">
        <w:rPr>
          <w:rFonts w:cs="宋体" w:hint="eastAsia"/>
          <w:noProof w:val="0"/>
          <w:sz w:val="16"/>
          <w:szCs w:val="16"/>
        </w:rPr>
        <w:t>操作系统下，中央处理器专用加载软件通常为</w:t>
      </w:r>
      <w:r w:rsidR="00CC7777" w:rsidRPr="009855A9">
        <w:rPr>
          <w:rFonts w:cs="宋体"/>
          <w:noProof w:val="0"/>
          <w:sz w:val="16"/>
          <w:szCs w:val="16"/>
        </w:rPr>
        <w:t>TAT,ThermNow</w:t>
      </w:r>
      <w:r w:rsidR="00CC7777" w:rsidRPr="009855A9">
        <w:rPr>
          <w:rFonts w:cs="宋体" w:hint="eastAsia"/>
          <w:noProof w:val="0"/>
          <w:sz w:val="16"/>
          <w:szCs w:val="16"/>
        </w:rPr>
        <w:t>等，为优先使用工具，如遇特殊情况不能使用，可使用</w:t>
      </w:r>
      <w:r w:rsidR="00CC7777" w:rsidRPr="009855A9">
        <w:rPr>
          <w:rFonts w:cs="宋体"/>
          <w:noProof w:val="0"/>
          <w:sz w:val="16"/>
          <w:szCs w:val="16"/>
        </w:rPr>
        <w:t>Burnin</w:t>
      </w:r>
      <w:r w:rsidR="00CC7777" w:rsidRPr="009855A9">
        <w:rPr>
          <w:rFonts w:cs="宋体" w:hint="eastAsia"/>
          <w:noProof w:val="0"/>
          <w:sz w:val="16"/>
          <w:szCs w:val="16"/>
        </w:rPr>
        <w:t>，</w:t>
      </w:r>
      <w:r w:rsidR="00CC7777" w:rsidRPr="009855A9">
        <w:rPr>
          <w:rFonts w:cs="宋体"/>
          <w:noProof w:val="0"/>
          <w:sz w:val="16"/>
          <w:szCs w:val="16"/>
        </w:rPr>
        <w:t>Linpack</w:t>
      </w:r>
      <w:r w:rsidR="00CC7777" w:rsidRPr="009855A9">
        <w:rPr>
          <w:rFonts w:cs="宋体" w:hint="eastAsia"/>
          <w:noProof w:val="0"/>
          <w:sz w:val="16"/>
          <w:szCs w:val="16"/>
        </w:rPr>
        <w:t>，</w:t>
      </w:r>
      <w:r w:rsidR="00CC7777" w:rsidRPr="009855A9">
        <w:rPr>
          <w:rFonts w:cs="宋体"/>
          <w:noProof w:val="0"/>
          <w:sz w:val="16"/>
          <w:szCs w:val="16"/>
        </w:rPr>
        <w:t>Prime95</w:t>
      </w:r>
      <w:r w:rsidR="00CC7777" w:rsidRPr="009855A9">
        <w:rPr>
          <w:rFonts w:cs="宋体" w:hint="eastAsia"/>
          <w:noProof w:val="0"/>
          <w:sz w:val="16"/>
          <w:szCs w:val="16"/>
        </w:rPr>
        <w:t>替代</w:t>
      </w:r>
      <w:r w:rsidR="00585220" w:rsidRPr="009855A9">
        <w:rPr>
          <w:rFonts w:cs="宋体" w:hint="eastAsia"/>
          <w:noProof w:val="0"/>
          <w:sz w:val="16"/>
          <w:szCs w:val="16"/>
        </w:rPr>
        <w:t>。</w:t>
      </w:r>
      <w:r w:rsidR="0048065C" w:rsidRPr="009855A9">
        <w:rPr>
          <w:rFonts w:cs="宋体" w:hint="eastAsia"/>
          <w:noProof w:val="0"/>
          <w:sz w:val="16"/>
          <w:szCs w:val="16"/>
        </w:rPr>
        <w:t>国产操作系统下，中央处理器加载软件通常可用LTP、Linpack。</w:t>
      </w:r>
    </w:p>
    <w:p w14:paraId="2F406B8F" w14:textId="31376ABC" w:rsidR="0048065C" w:rsidRPr="009855A9" w:rsidRDefault="0048065C" w:rsidP="00487E88">
      <w:pPr>
        <w:pStyle w:val="aff7"/>
        <w:spacing w:afterLines="30" w:after="93"/>
        <w:ind w:firstLineChars="0" w:firstLine="0"/>
        <w:rPr>
          <w:rFonts w:cs="宋体"/>
          <w:noProof w:val="0"/>
          <w:sz w:val="16"/>
          <w:szCs w:val="16"/>
        </w:rPr>
      </w:pPr>
      <w:r w:rsidRPr="009855A9">
        <w:rPr>
          <w:rFonts w:cs="宋体" w:hint="eastAsia"/>
          <w:noProof w:val="0"/>
          <w:sz w:val="16"/>
          <w:szCs w:val="16"/>
        </w:rPr>
        <w:t>注2：如所用加载软件工具，不能精准控制处理器在5</w:t>
      </w:r>
      <w:r w:rsidRPr="009855A9">
        <w:rPr>
          <w:rFonts w:cs="宋体"/>
          <w:noProof w:val="0"/>
          <w:sz w:val="16"/>
          <w:szCs w:val="16"/>
        </w:rPr>
        <w:t>0%</w:t>
      </w:r>
      <w:r w:rsidRPr="009855A9">
        <w:rPr>
          <w:rFonts w:cs="宋体" w:hint="eastAsia"/>
          <w:noProof w:val="0"/>
          <w:sz w:val="16"/>
          <w:szCs w:val="16"/>
        </w:rPr>
        <w:t>功耗，那么实际测试功耗必须大于</w:t>
      </w:r>
      <w:r w:rsidR="00585220" w:rsidRPr="009855A9">
        <w:rPr>
          <w:rFonts w:cs="宋体" w:hint="eastAsia"/>
          <w:noProof w:val="0"/>
          <w:sz w:val="16"/>
          <w:szCs w:val="16"/>
        </w:rPr>
        <w:t>5</w:t>
      </w:r>
      <w:r w:rsidR="00585220" w:rsidRPr="009855A9">
        <w:rPr>
          <w:rFonts w:cs="宋体"/>
          <w:noProof w:val="0"/>
          <w:sz w:val="16"/>
          <w:szCs w:val="16"/>
        </w:rPr>
        <w:t>0%</w:t>
      </w:r>
      <w:r w:rsidR="00585220" w:rsidRPr="009855A9">
        <w:rPr>
          <w:rFonts w:cs="宋体" w:hint="eastAsia"/>
          <w:noProof w:val="0"/>
          <w:sz w:val="16"/>
          <w:szCs w:val="16"/>
        </w:rPr>
        <w:t>最大功耗负载，不可小于5</w:t>
      </w:r>
      <w:r w:rsidR="00585220" w:rsidRPr="009855A9">
        <w:rPr>
          <w:rFonts w:cs="宋体"/>
          <w:noProof w:val="0"/>
          <w:sz w:val="16"/>
          <w:szCs w:val="16"/>
        </w:rPr>
        <w:t>0%</w:t>
      </w:r>
      <w:r w:rsidR="00585220" w:rsidRPr="009855A9">
        <w:rPr>
          <w:rFonts w:cs="宋体" w:hint="eastAsia"/>
          <w:noProof w:val="0"/>
          <w:sz w:val="16"/>
          <w:szCs w:val="16"/>
        </w:rPr>
        <w:t>功耗负载。</w:t>
      </w:r>
    </w:p>
    <w:p w14:paraId="6B948064" w14:textId="77777777" w:rsidR="0048065C" w:rsidRPr="009855A9" w:rsidRDefault="0048065C" w:rsidP="00487E88">
      <w:pPr>
        <w:pStyle w:val="aff7"/>
        <w:spacing w:afterLines="30" w:after="93"/>
        <w:ind w:firstLineChars="0" w:firstLine="0"/>
        <w:rPr>
          <w:rFonts w:cs="宋体"/>
          <w:noProof w:val="0"/>
          <w:sz w:val="16"/>
          <w:szCs w:val="16"/>
        </w:rPr>
      </w:pPr>
    </w:p>
    <w:p w14:paraId="0FAB4603" w14:textId="3BEB4864" w:rsidR="002A2631" w:rsidRPr="009855A9" w:rsidRDefault="007D530C" w:rsidP="007D530C">
      <w:pPr>
        <w:widowControl/>
      </w:pPr>
      <w:bookmarkStart w:id="1023" w:name="_Toc486073556"/>
      <w:bookmarkStart w:id="1024" w:name="_Toc486073557"/>
      <w:bookmarkStart w:id="1025" w:name="_Toc486103570"/>
      <w:bookmarkEnd w:id="1023"/>
      <w:bookmarkEnd w:id="1024"/>
      <w:bookmarkEnd w:id="1025"/>
      <w:r w:rsidRPr="009855A9">
        <w:t xml:space="preserve"> </w:t>
      </w:r>
    </w:p>
    <w:p w14:paraId="38A9A965" w14:textId="77777777" w:rsidR="002A2631" w:rsidRPr="009855A9" w:rsidRDefault="0005531D" w:rsidP="00656534">
      <w:pPr>
        <w:pStyle w:val="a9"/>
        <w:numPr>
          <w:ilvl w:val="0"/>
          <w:numId w:val="0"/>
        </w:numPr>
        <w:spacing w:before="0" w:afterLines="50" w:after="156"/>
        <w:rPr>
          <w:rFonts w:cs="黑体"/>
          <w:szCs w:val="21"/>
        </w:rPr>
      </w:pPr>
      <w:r w:rsidRPr="009855A9">
        <w:br w:type="page"/>
      </w:r>
      <w:bookmarkStart w:id="1026" w:name="_Toc522095131"/>
      <w:r w:rsidR="002A2631" w:rsidRPr="009855A9">
        <w:rPr>
          <w:rFonts w:hint="eastAsia"/>
        </w:rPr>
        <w:lastRenderedPageBreak/>
        <w:t>附录</w:t>
      </w:r>
      <w:r w:rsidRPr="009855A9">
        <w:t>C</w:t>
      </w:r>
      <w:bookmarkStart w:id="1027" w:name="_Toc194128017"/>
      <w:bookmarkStart w:id="1028" w:name="_Toc274400991"/>
      <w:bookmarkStart w:id="1029" w:name="_Toc325358103"/>
      <w:r w:rsidR="00211866" w:rsidRPr="009855A9">
        <w:rPr>
          <w:rFonts w:cs="黑体" w:hint="eastAsia"/>
          <w:szCs w:val="21"/>
        </w:rPr>
        <w:t xml:space="preserve"> </w:t>
      </w:r>
      <w:r w:rsidR="002A2631" w:rsidRPr="009855A9">
        <w:rPr>
          <w:rFonts w:cs="黑体" w:hint="eastAsia"/>
          <w:szCs w:val="21"/>
        </w:rPr>
        <w:t>典型环境背景噪声参考数据</w:t>
      </w:r>
      <w:bookmarkEnd w:id="1026"/>
    </w:p>
    <w:p w14:paraId="5FD46C65" w14:textId="77777777" w:rsidR="00FC5BA3" w:rsidRPr="009855A9" w:rsidRDefault="00FC5BA3" w:rsidP="00656534">
      <w:pPr>
        <w:pStyle w:val="a9"/>
        <w:numPr>
          <w:ilvl w:val="0"/>
          <w:numId w:val="0"/>
        </w:numPr>
        <w:spacing w:before="0" w:afterLines="50" w:after="156"/>
      </w:pPr>
      <w:r w:rsidRPr="009855A9">
        <w:rPr>
          <w:rFonts w:ascii="Times New Roman" w:hint="eastAsia"/>
          <w:szCs w:val="21"/>
        </w:rPr>
        <w:t>（资料性附录）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02"/>
        <w:gridCol w:w="4659"/>
      </w:tblGrid>
      <w:tr w:rsidR="009855A9" w:rsidRPr="009855A9" w14:paraId="42D6D0CF" w14:textId="77777777" w:rsidTr="00F542FC">
        <w:trPr>
          <w:trHeight w:val="263"/>
        </w:trPr>
        <w:tc>
          <w:tcPr>
            <w:tcW w:w="2429" w:type="pct"/>
            <w:shd w:val="clear" w:color="auto" w:fill="000000"/>
            <w:hideMark/>
          </w:tcPr>
          <w:p w14:paraId="734F3D53" w14:textId="77777777" w:rsidR="002A2631" w:rsidRPr="009855A9" w:rsidRDefault="002A2631" w:rsidP="00406DF5">
            <w:pPr>
              <w:pStyle w:val="aff7"/>
              <w:ind w:firstLineChars="195" w:firstLine="411"/>
              <w:jc w:val="center"/>
              <w:rPr>
                <w:rFonts w:ascii="楷体" w:eastAsia="楷体" w:hAnsi="楷体"/>
                <w:b/>
                <w:bCs/>
              </w:rPr>
            </w:pPr>
            <w:r w:rsidRPr="009855A9">
              <w:rPr>
                <w:rFonts w:ascii="楷体" w:eastAsia="楷体" w:hAnsi="楷体" w:hint="eastAsia"/>
                <w:b/>
                <w:bCs/>
              </w:rPr>
              <w:t>环境</w:t>
            </w:r>
          </w:p>
        </w:tc>
        <w:tc>
          <w:tcPr>
            <w:tcW w:w="2571" w:type="pct"/>
            <w:shd w:val="clear" w:color="auto" w:fill="000000"/>
            <w:hideMark/>
          </w:tcPr>
          <w:p w14:paraId="41F082CD" w14:textId="77777777" w:rsidR="002A2631" w:rsidRPr="009855A9" w:rsidRDefault="002A2631" w:rsidP="00406DF5">
            <w:pPr>
              <w:pStyle w:val="aff7"/>
              <w:ind w:firstLineChars="195" w:firstLine="411"/>
              <w:jc w:val="center"/>
              <w:rPr>
                <w:rFonts w:ascii="楷体" w:eastAsia="楷体" w:hAnsi="楷体"/>
                <w:b/>
                <w:bCs/>
              </w:rPr>
            </w:pPr>
            <w:r w:rsidRPr="009855A9">
              <w:rPr>
                <w:rFonts w:ascii="楷体" w:eastAsia="楷体" w:hAnsi="楷体"/>
                <w:b/>
                <w:bCs/>
              </w:rPr>
              <w:t>SPL（</w:t>
            </w:r>
            <w:r w:rsidRPr="009855A9">
              <w:rPr>
                <w:rFonts w:ascii="楷体" w:eastAsia="楷体" w:hAnsi="楷体" w:hint="eastAsia"/>
                <w:b/>
                <w:bCs/>
              </w:rPr>
              <w:t>dBA</w:t>
            </w:r>
            <w:r w:rsidRPr="009855A9">
              <w:rPr>
                <w:rFonts w:ascii="楷体" w:eastAsia="楷体" w:hAnsi="楷体"/>
                <w:b/>
                <w:bCs/>
              </w:rPr>
              <w:t>）</w:t>
            </w:r>
          </w:p>
        </w:tc>
      </w:tr>
      <w:tr w:rsidR="009855A9" w:rsidRPr="009855A9" w14:paraId="5FD08554" w14:textId="77777777" w:rsidTr="00F542FC">
        <w:trPr>
          <w:trHeight w:val="315"/>
        </w:trPr>
        <w:tc>
          <w:tcPr>
            <w:tcW w:w="2429" w:type="pct"/>
            <w:shd w:val="clear" w:color="auto" w:fill="C0C0C0"/>
            <w:hideMark/>
          </w:tcPr>
          <w:p w14:paraId="461562FA"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人耳最低可听域</w:t>
            </w:r>
          </w:p>
        </w:tc>
        <w:tc>
          <w:tcPr>
            <w:tcW w:w="2571" w:type="pct"/>
            <w:shd w:val="clear" w:color="auto" w:fill="C0C0C0"/>
          </w:tcPr>
          <w:p w14:paraId="3D82D920"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0</w:t>
            </w:r>
          </w:p>
        </w:tc>
      </w:tr>
      <w:tr w:rsidR="009855A9" w:rsidRPr="009855A9" w14:paraId="773B0553" w14:textId="77777777" w:rsidTr="00F542FC">
        <w:trPr>
          <w:trHeight w:val="405"/>
        </w:trPr>
        <w:tc>
          <w:tcPr>
            <w:tcW w:w="2429" w:type="pct"/>
            <w:shd w:val="clear" w:color="auto" w:fill="auto"/>
            <w:hideMark/>
          </w:tcPr>
          <w:p w14:paraId="5D97C626" w14:textId="77777777" w:rsidR="002A2631" w:rsidRPr="009855A9" w:rsidRDefault="002A2631" w:rsidP="003F5FF4">
            <w:pPr>
              <w:pStyle w:val="aff7"/>
              <w:ind w:firstLineChars="0" w:firstLine="0"/>
              <w:rPr>
                <w:rFonts w:ascii="楷体" w:eastAsia="楷体" w:hAnsi="楷体"/>
              </w:rPr>
            </w:pPr>
            <w:r w:rsidRPr="009855A9">
              <w:rPr>
                <w:rFonts w:ascii="楷体" w:eastAsia="楷体" w:hAnsi="楷体" w:hint="eastAsia"/>
              </w:rPr>
              <w:t>正常呼吸</w:t>
            </w:r>
          </w:p>
        </w:tc>
        <w:tc>
          <w:tcPr>
            <w:tcW w:w="2571" w:type="pct"/>
            <w:shd w:val="clear" w:color="auto" w:fill="auto"/>
          </w:tcPr>
          <w:p w14:paraId="22998975"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10</w:t>
            </w:r>
          </w:p>
        </w:tc>
      </w:tr>
      <w:tr w:rsidR="009855A9" w:rsidRPr="009855A9" w14:paraId="15438444" w14:textId="77777777" w:rsidTr="00F542FC">
        <w:trPr>
          <w:trHeight w:val="405"/>
        </w:trPr>
        <w:tc>
          <w:tcPr>
            <w:tcW w:w="2429" w:type="pct"/>
            <w:shd w:val="clear" w:color="auto" w:fill="FFFFFF"/>
          </w:tcPr>
          <w:p w14:paraId="2E48275B" w14:textId="77777777" w:rsidR="002A2631" w:rsidRPr="009855A9" w:rsidRDefault="002A2631" w:rsidP="003F5FF4">
            <w:pPr>
              <w:pStyle w:val="aff7"/>
              <w:ind w:firstLineChars="0" w:firstLine="0"/>
              <w:rPr>
                <w:rFonts w:ascii="楷体" w:eastAsia="楷体" w:hAnsi="楷体"/>
              </w:rPr>
            </w:pPr>
            <w:r w:rsidRPr="009855A9">
              <w:rPr>
                <w:rFonts w:ascii="楷体" w:eastAsia="楷体" w:hAnsi="楷体" w:hint="eastAsia"/>
              </w:rPr>
              <w:t>10厘米低声耳语</w:t>
            </w:r>
          </w:p>
        </w:tc>
        <w:tc>
          <w:tcPr>
            <w:tcW w:w="2571" w:type="pct"/>
            <w:shd w:val="clear" w:color="auto" w:fill="FFFFFF"/>
          </w:tcPr>
          <w:p w14:paraId="211A9E9C"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20</w:t>
            </w:r>
          </w:p>
        </w:tc>
      </w:tr>
      <w:tr w:rsidR="009855A9" w:rsidRPr="009855A9" w14:paraId="2A7C99B8" w14:textId="77777777" w:rsidTr="00F542FC">
        <w:trPr>
          <w:trHeight w:val="405"/>
        </w:trPr>
        <w:tc>
          <w:tcPr>
            <w:tcW w:w="2429" w:type="pct"/>
            <w:shd w:val="clear" w:color="auto" w:fill="FFFFFF"/>
          </w:tcPr>
          <w:p w14:paraId="5A35E404" w14:textId="77777777" w:rsidR="002A2631" w:rsidRPr="009855A9" w:rsidRDefault="002A2631" w:rsidP="003F5FF4">
            <w:pPr>
              <w:pStyle w:val="aff7"/>
              <w:ind w:firstLineChars="0" w:firstLine="0"/>
              <w:rPr>
                <w:rFonts w:ascii="楷体" w:eastAsia="楷体" w:hAnsi="楷体"/>
              </w:rPr>
            </w:pPr>
            <w:r w:rsidRPr="009855A9">
              <w:rPr>
                <w:rFonts w:ascii="楷体" w:eastAsia="楷体" w:hAnsi="楷体" w:hint="eastAsia"/>
              </w:rPr>
              <w:t>低声说话</w:t>
            </w:r>
          </w:p>
        </w:tc>
        <w:tc>
          <w:tcPr>
            <w:tcW w:w="2571" w:type="pct"/>
            <w:shd w:val="clear" w:color="auto" w:fill="FFFFFF"/>
          </w:tcPr>
          <w:p w14:paraId="607959F3"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30</w:t>
            </w:r>
          </w:p>
        </w:tc>
      </w:tr>
      <w:tr w:rsidR="009855A9" w:rsidRPr="009855A9" w14:paraId="38582ACF" w14:textId="77777777" w:rsidTr="00F542FC">
        <w:trPr>
          <w:trHeight w:val="405"/>
        </w:trPr>
        <w:tc>
          <w:tcPr>
            <w:tcW w:w="2429" w:type="pct"/>
            <w:shd w:val="clear" w:color="auto" w:fill="FFFFFF"/>
          </w:tcPr>
          <w:p w14:paraId="0921E48A" w14:textId="77777777" w:rsidR="002A2631" w:rsidRPr="009855A9" w:rsidRDefault="002A2631" w:rsidP="003F5FF4">
            <w:pPr>
              <w:pStyle w:val="aff7"/>
              <w:ind w:firstLineChars="0" w:firstLine="0"/>
              <w:rPr>
                <w:rFonts w:ascii="楷体" w:eastAsia="楷体" w:hAnsi="楷体"/>
              </w:rPr>
            </w:pPr>
            <w:r w:rsidRPr="009855A9">
              <w:rPr>
                <w:rFonts w:ascii="楷体" w:eastAsia="楷体" w:hAnsi="楷体" w:hint="eastAsia"/>
              </w:rPr>
              <w:t>下雨</w:t>
            </w:r>
          </w:p>
        </w:tc>
        <w:tc>
          <w:tcPr>
            <w:tcW w:w="2571" w:type="pct"/>
            <w:shd w:val="clear" w:color="auto" w:fill="FFFFFF"/>
          </w:tcPr>
          <w:p w14:paraId="74493A8D"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50</w:t>
            </w:r>
          </w:p>
        </w:tc>
      </w:tr>
      <w:tr w:rsidR="009855A9" w:rsidRPr="009855A9" w14:paraId="5BA25D69" w14:textId="77777777" w:rsidTr="00F542FC">
        <w:trPr>
          <w:trHeight w:val="405"/>
        </w:trPr>
        <w:tc>
          <w:tcPr>
            <w:tcW w:w="2429" w:type="pct"/>
            <w:shd w:val="clear" w:color="auto" w:fill="A6A6A6"/>
          </w:tcPr>
          <w:p w14:paraId="296F1D25"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工作环境</w:t>
            </w:r>
          </w:p>
        </w:tc>
        <w:tc>
          <w:tcPr>
            <w:tcW w:w="2571" w:type="pct"/>
            <w:shd w:val="clear" w:color="auto" w:fill="A6A6A6"/>
          </w:tcPr>
          <w:p w14:paraId="26BDD508" w14:textId="77777777" w:rsidR="002A2631" w:rsidRPr="009855A9" w:rsidRDefault="002A2631" w:rsidP="004C4D50">
            <w:pPr>
              <w:pStyle w:val="aff7"/>
              <w:ind w:firstLineChars="195" w:firstLine="409"/>
              <w:jc w:val="center"/>
              <w:rPr>
                <w:rFonts w:ascii="楷体" w:eastAsia="楷体" w:hAnsi="楷体"/>
              </w:rPr>
            </w:pPr>
          </w:p>
        </w:tc>
      </w:tr>
      <w:tr w:rsidR="009855A9" w:rsidRPr="009855A9" w14:paraId="1F874C34" w14:textId="77777777" w:rsidTr="00F542FC">
        <w:trPr>
          <w:trHeight w:val="405"/>
        </w:trPr>
        <w:tc>
          <w:tcPr>
            <w:tcW w:w="2429" w:type="pct"/>
            <w:shd w:val="clear" w:color="auto" w:fill="FFFFFF"/>
          </w:tcPr>
          <w:p w14:paraId="7EE66640"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安静的办公室或图书馆</w:t>
            </w:r>
          </w:p>
        </w:tc>
        <w:tc>
          <w:tcPr>
            <w:tcW w:w="2571" w:type="pct"/>
            <w:shd w:val="clear" w:color="auto" w:fill="FFFFFF"/>
          </w:tcPr>
          <w:p w14:paraId="67ED8EAC"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40</w:t>
            </w:r>
          </w:p>
        </w:tc>
      </w:tr>
      <w:tr w:rsidR="009855A9" w:rsidRPr="009855A9" w14:paraId="03B69E6F" w14:textId="77777777" w:rsidTr="00F542FC">
        <w:trPr>
          <w:trHeight w:val="405"/>
        </w:trPr>
        <w:tc>
          <w:tcPr>
            <w:tcW w:w="2429" w:type="pct"/>
            <w:shd w:val="clear" w:color="auto" w:fill="FFFFFF"/>
          </w:tcPr>
          <w:p w14:paraId="24833A10"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大型办公室</w:t>
            </w:r>
          </w:p>
        </w:tc>
        <w:tc>
          <w:tcPr>
            <w:tcW w:w="2571" w:type="pct"/>
            <w:shd w:val="clear" w:color="auto" w:fill="FFFFFF"/>
          </w:tcPr>
          <w:p w14:paraId="5957431D"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50</w:t>
            </w:r>
          </w:p>
        </w:tc>
      </w:tr>
      <w:tr w:rsidR="009855A9" w:rsidRPr="009855A9" w14:paraId="5CF4F373" w14:textId="77777777" w:rsidTr="00F542FC">
        <w:trPr>
          <w:trHeight w:val="405"/>
        </w:trPr>
        <w:tc>
          <w:tcPr>
            <w:tcW w:w="2429" w:type="pct"/>
            <w:shd w:val="clear" w:color="auto" w:fill="C0C0C0"/>
          </w:tcPr>
          <w:p w14:paraId="0FE8B536"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家庭环境</w:t>
            </w:r>
          </w:p>
        </w:tc>
        <w:tc>
          <w:tcPr>
            <w:tcW w:w="2571" w:type="pct"/>
            <w:shd w:val="clear" w:color="auto" w:fill="C0C0C0"/>
          </w:tcPr>
          <w:p w14:paraId="6D7C8486" w14:textId="77777777" w:rsidR="002A2631" w:rsidRPr="009855A9" w:rsidRDefault="002A2631" w:rsidP="004C4D50">
            <w:pPr>
              <w:pStyle w:val="aff7"/>
              <w:ind w:firstLineChars="195" w:firstLine="409"/>
              <w:jc w:val="center"/>
              <w:rPr>
                <w:rFonts w:ascii="楷体" w:eastAsia="楷体" w:hAnsi="楷体"/>
              </w:rPr>
            </w:pPr>
          </w:p>
        </w:tc>
      </w:tr>
      <w:tr w:rsidR="009855A9" w:rsidRPr="009855A9" w14:paraId="3F31C7EA" w14:textId="77777777" w:rsidTr="00F542FC">
        <w:trPr>
          <w:trHeight w:val="405"/>
        </w:trPr>
        <w:tc>
          <w:tcPr>
            <w:tcW w:w="2429" w:type="pct"/>
            <w:shd w:val="clear" w:color="auto" w:fill="FFFFFF"/>
          </w:tcPr>
          <w:p w14:paraId="3C2C7CD6"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安静的住宅区</w:t>
            </w:r>
          </w:p>
        </w:tc>
        <w:tc>
          <w:tcPr>
            <w:tcW w:w="2571" w:type="pct"/>
            <w:shd w:val="clear" w:color="auto" w:fill="FFFFFF"/>
          </w:tcPr>
          <w:p w14:paraId="11BDF377"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40</w:t>
            </w:r>
          </w:p>
        </w:tc>
      </w:tr>
      <w:tr w:rsidR="009855A9" w:rsidRPr="009855A9" w14:paraId="539A1D1F" w14:textId="77777777" w:rsidTr="00F542FC">
        <w:trPr>
          <w:trHeight w:val="405"/>
        </w:trPr>
        <w:tc>
          <w:tcPr>
            <w:tcW w:w="2429" w:type="pct"/>
            <w:shd w:val="clear" w:color="auto" w:fill="FFFFFF"/>
          </w:tcPr>
          <w:p w14:paraId="73CF31DF"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冰箱</w:t>
            </w:r>
          </w:p>
        </w:tc>
        <w:tc>
          <w:tcPr>
            <w:tcW w:w="2571" w:type="pct"/>
            <w:shd w:val="clear" w:color="auto" w:fill="FFFFFF"/>
          </w:tcPr>
          <w:p w14:paraId="6EB93E5B"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50</w:t>
            </w:r>
          </w:p>
        </w:tc>
      </w:tr>
      <w:tr w:rsidR="009855A9" w:rsidRPr="009855A9" w14:paraId="66A10AF3" w14:textId="77777777" w:rsidTr="00F542FC">
        <w:trPr>
          <w:trHeight w:val="405"/>
        </w:trPr>
        <w:tc>
          <w:tcPr>
            <w:tcW w:w="2429" w:type="pct"/>
            <w:shd w:val="clear" w:color="auto" w:fill="FFFFFF"/>
          </w:tcPr>
          <w:p w14:paraId="5A5C1609" w14:textId="77777777" w:rsidR="002A2631" w:rsidRPr="009855A9" w:rsidRDefault="002A2631" w:rsidP="003F5FF4">
            <w:pPr>
              <w:pStyle w:val="aff7"/>
              <w:ind w:firstLineChars="0" w:firstLine="0"/>
              <w:jc w:val="left"/>
              <w:rPr>
                <w:rFonts w:ascii="楷体" w:eastAsia="楷体" w:hAnsi="楷体"/>
              </w:rPr>
            </w:pPr>
            <w:r w:rsidRPr="009855A9">
              <w:rPr>
                <w:rFonts w:ascii="楷体" w:eastAsia="楷体" w:hAnsi="楷体" w:hint="eastAsia"/>
              </w:rPr>
              <w:t>吸尘器</w:t>
            </w:r>
          </w:p>
        </w:tc>
        <w:tc>
          <w:tcPr>
            <w:tcW w:w="2571" w:type="pct"/>
            <w:shd w:val="clear" w:color="auto" w:fill="FFFFFF"/>
          </w:tcPr>
          <w:p w14:paraId="19C64711" w14:textId="77777777" w:rsidR="002A2631" w:rsidRPr="009855A9" w:rsidRDefault="002A2631" w:rsidP="004C4D50">
            <w:pPr>
              <w:pStyle w:val="aff7"/>
              <w:ind w:firstLineChars="195" w:firstLine="409"/>
              <w:jc w:val="center"/>
              <w:rPr>
                <w:rFonts w:ascii="楷体" w:eastAsia="楷体" w:hAnsi="楷体"/>
              </w:rPr>
            </w:pPr>
            <w:r w:rsidRPr="009855A9">
              <w:rPr>
                <w:rFonts w:ascii="楷体" w:eastAsia="楷体" w:hAnsi="楷体"/>
              </w:rPr>
              <w:t>60</w:t>
            </w:r>
          </w:p>
        </w:tc>
      </w:tr>
      <w:bookmarkEnd w:id="1019"/>
      <w:bookmarkEnd w:id="1027"/>
      <w:bookmarkEnd w:id="1028"/>
      <w:bookmarkEnd w:id="1029"/>
    </w:tbl>
    <w:p w14:paraId="4B2DF9D2" w14:textId="77777777" w:rsidR="006E083C" w:rsidRPr="009855A9" w:rsidRDefault="006E083C" w:rsidP="006C77DB"/>
    <w:sectPr w:rsidR="006E083C" w:rsidRPr="009855A9" w:rsidSect="003F5FF4">
      <w:headerReference w:type="even" r:id="rId40"/>
      <w:pgSz w:w="11907" w:h="16839"/>
      <w:pgMar w:top="1418" w:right="1418" w:bottom="1134" w:left="1418" w:header="567"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433C" w14:textId="77777777" w:rsidR="003300C7" w:rsidRDefault="003300C7">
      <w:r>
        <w:separator/>
      </w:r>
    </w:p>
    <w:p w14:paraId="757C3B98" w14:textId="77777777" w:rsidR="003300C7" w:rsidRDefault="003300C7"/>
  </w:endnote>
  <w:endnote w:type="continuationSeparator" w:id="0">
    <w:p w14:paraId="42F61104" w14:textId="77777777" w:rsidR="003300C7" w:rsidRDefault="003300C7">
      <w:r>
        <w:continuationSeparator/>
      </w:r>
    </w:p>
    <w:p w14:paraId="74F78FBB" w14:textId="77777777" w:rsidR="003300C7" w:rsidRDefault="00330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6+ZDIFht-6">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Y17+ZDIFhw-17">
    <w:altName w:val="Times New Roman"/>
    <w:panose1 w:val="00000000000000000000"/>
    <w:charset w:val="00"/>
    <w:family w:val="auto"/>
    <w:notTrueType/>
    <w:pitch w:val="default"/>
    <w:sig w:usb0="00000003" w:usb1="00000000" w:usb2="00000000" w:usb3="00000000" w:csb0="00000001" w:csb1="00000000"/>
  </w:font>
  <w:font w:name="DY15+ZDIFhv-15">
    <w:altName w:val="Times New Roman"/>
    <w:panose1 w:val="00000000000000000000"/>
    <w:charset w:val="00"/>
    <w:family w:val="auto"/>
    <w:notTrueType/>
    <w:pitch w:val="default"/>
    <w:sig w:usb0="00000003" w:usb1="00000000" w:usb2="00000000" w:usb3="00000000" w:csb0="00000001" w:csb1="00000000"/>
  </w:font>
  <w:font w:name="DY11+ZDIFhu-11">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8F99" w14:textId="77777777" w:rsidR="009855A9" w:rsidRDefault="009855A9">
    <w:pPr>
      <w:pStyle w:val="aff0"/>
      <w:rPr>
        <w:rStyle w:val="affff2"/>
      </w:rPr>
    </w:pPr>
    <w:r>
      <w:rPr>
        <w:rStyle w:val="affff2"/>
      </w:rPr>
      <w:fldChar w:fldCharType="begin"/>
    </w:r>
    <w:r>
      <w:rPr>
        <w:rStyle w:val="affff2"/>
      </w:rPr>
      <w:instrText xml:space="preserve">PAGE  </w:instrText>
    </w:r>
    <w:r>
      <w:rPr>
        <w:rStyle w:val="afff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F006" w14:textId="77777777" w:rsidR="009855A9" w:rsidRDefault="009855A9">
    <w:pPr>
      <w:pStyle w:val="aff1"/>
      <w:rPr>
        <w:rStyle w:val="affff2"/>
      </w:rPr>
    </w:pPr>
    <w:r>
      <w:rPr>
        <w:rStyle w:val="affff2"/>
      </w:rPr>
      <w:fldChar w:fldCharType="begin"/>
    </w:r>
    <w:r>
      <w:rPr>
        <w:rStyle w:val="affff2"/>
      </w:rPr>
      <w:instrText xml:space="preserve">PAGE  </w:instrText>
    </w:r>
    <w:r>
      <w:rPr>
        <w:rStyle w:val="affff2"/>
      </w:rPr>
      <w:fldChar w:fldCharType="separate"/>
    </w:r>
    <w:r>
      <w:rPr>
        <w:rStyle w:val="affff2"/>
        <w:noProof/>
      </w:rPr>
      <w:t>1</w:t>
    </w:r>
    <w:r>
      <w:rPr>
        <w:rStyle w:val="afff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AE5A" w14:textId="77777777" w:rsidR="009855A9" w:rsidRDefault="009855A9">
    <w:pPr>
      <w:pStyle w:val="aff0"/>
      <w:rPr>
        <w:rStyle w:val="affff2"/>
      </w:rPr>
    </w:pPr>
    <w:r>
      <w:rPr>
        <w:rStyle w:val="affff2"/>
      </w:rPr>
      <w:fldChar w:fldCharType="begin"/>
    </w:r>
    <w:r>
      <w:rPr>
        <w:rStyle w:val="affff2"/>
      </w:rPr>
      <w:instrText xml:space="preserve">PAGE  </w:instrText>
    </w:r>
    <w:r>
      <w:rPr>
        <w:rStyle w:val="affff2"/>
      </w:rPr>
      <w:fldChar w:fldCharType="separate"/>
    </w:r>
    <w:r>
      <w:rPr>
        <w:rStyle w:val="affff2"/>
        <w:noProof/>
      </w:rPr>
      <w:t>II</w:t>
    </w:r>
    <w:r>
      <w:rPr>
        <w:rStyle w:val="affff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05575"/>
      <w:docPartObj>
        <w:docPartGallery w:val="Page Numbers (Bottom of Page)"/>
        <w:docPartUnique/>
      </w:docPartObj>
    </w:sdtPr>
    <w:sdtEndPr/>
    <w:sdtContent>
      <w:p w14:paraId="240873A2" w14:textId="77777777" w:rsidR="009855A9" w:rsidRDefault="009855A9">
        <w:pPr>
          <w:pStyle w:val="affff0"/>
          <w:jc w:val="center"/>
        </w:pPr>
        <w:r>
          <w:fldChar w:fldCharType="begin"/>
        </w:r>
        <w:r>
          <w:instrText>PAGE   \* MERGEFORMAT</w:instrText>
        </w:r>
        <w:r>
          <w:fldChar w:fldCharType="separate"/>
        </w:r>
        <w:r w:rsidRPr="0027035B">
          <w:rPr>
            <w:noProof/>
            <w:lang w:val="zh-CN"/>
          </w:rPr>
          <w:t>I</w:t>
        </w:r>
        <w:r>
          <w:fldChar w:fldCharType="end"/>
        </w:r>
      </w:p>
    </w:sdtContent>
  </w:sdt>
  <w:p w14:paraId="7348D3E8" w14:textId="77777777" w:rsidR="009855A9" w:rsidRDefault="009855A9">
    <w:pPr>
      <w:pStyle w:val="aff1"/>
      <w:rPr>
        <w:rStyle w:val="afff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96D9" w14:textId="77777777" w:rsidR="003300C7" w:rsidRDefault="003300C7">
      <w:r>
        <w:separator/>
      </w:r>
    </w:p>
    <w:p w14:paraId="2328FD7E" w14:textId="77777777" w:rsidR="003300C7" w:rsidRDefault="003300C7"/>
  </w:footnote>
  <w:footnote w:type="continuationSeparator" w:id="0">
    <w:p w14:paraId="4A5F83FC" w14:textId="77777777" w:rsidR="003300C7" w:rsidRDefault="003300C7">
      <w:r>
        <w:continuationSeparator/>
      </w:r>
    </w:p>
    <w:p w14:paraId="4D5740F9" w14:textId="77777777" w:rsidR="003300C7" w:rsidRDefault="00330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49C" w14:textId="77777777" w:rsidR="009855A9" w:rsidRPr="00E24542" w:rsidRDefault="009855A9" w:rsidP="003F5FF4">
    <w:pPr>
      <w:pStyle w:val="aff3"/>
      <w:jc w:val="right"/>
    </w:pPr>
    <w:r>
      <w:rPr>
        <w:rFonts w:hint="eastAsia"/>
      </w:rPr>
      <w:t>T</w:t>
    </w:r>
    <w:r w:rsidRPr="00E24542">
      <w:t>/</w:t>
    </w:r>
    <w:r>
      <w:rPr>
        <w:rFonts w:hint="eastAsia"/>
      </w:rPr>
      <w:t>CCIA 0001-2017</w:t>
    </w:r>
    <w:r w:rsidRPr="00E2454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28B6" w14:textId="5007955C" w:rsidR="009855A9" w:rsidRPr="00667189" w:rsidRDefault="009855A9">
    <w:pPr>
      <w:pStyle w:val="aff2"/>
    </w:pPr>
    <w:r>
      <w:rPr>
        <w:rFonts w:hint="eastAsia"/>
      </w:rPr>
      <w:t>T</w:t>
    </w:r>
    <w:r w:rsidRPr="00667189">
      <w:t>/</w:t>
    </w:r>
    <w:r>
      <w:rPr>
        <w:rFonts w:hint="eastAsia"/>
      </w:rPr>
      <w:t>CCIA 0001-20</w:t>
    </w:r>
    <w:r w:rsidR="007D530C">
      <w:t>21</w:t>
    </w:r>
  </w:p>
  <w:p w14:paraId="161D9F7E" w14:textId="77777777" w:rsidR="009855A9" w:rsidRDefault="009855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ADB8" w14:textId="77777777" w:rsidR="009855A9" w:rsidRDefault="009855A9">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F0DC" w14:textId="77777777" w:rsidR="009855A9" w:rsidRDefault="009855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18C80A92"/>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5D94AAF"/>
    <w:multiLevelType w:val="hybridMultilevel"/>
    <w:tmpl w:val="C6A09770"/>
    <w:lvl w:ilvl="0" w:tplc="04090003">
      <w:start w:val="1"/>
      <w:numFmt w:val="bullet"/>
      <w:lvlText w:val="o"/>
      <w:lvlJc w:val="left"/>
      <w:pPr>
        <w:ind w:left="800" w:hanging="420"/>
      </w:pPr>
      <w:rPr>
        <w:rFonts w:ascii="Courier New" w:hAnsi="Courier New" w:cs="Courier New" w:hint="default"/>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3" w15:restartNumberingAfterBreak="0">
    <w:nsid w:val="2C3C472C"/>
    <w:multiLevelType w:val="hybridMultilevel"/>
    <w:tmpl w:val="41829F1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822FAA"/>
    <w:multiLevelType w:val="hybridMultilevel"/>
    <w:tmpl w:val="A9EE7AF8"/>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5890BF3"/>
    <w:multiLevelType w:val="hybridMultilevel"/>
    <w:tmpl w:val="5C4EB88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A2F5A84"/>
    <w:multiLevelType w:val="hybridMultilevel"/>
    <w:tmpl w:val="4C548DBA"/>
    <w:lvl w:ilvl="0" w:tplc="41C6A53A">
      <w:start w:val="1"/>
      <w:numFmt w:val="decimal"/>
      <w:lvlText w:val="%1."/>
      <w:lvlJc w:val="left"/>
      <w:pPr>
        <w:ind w:left="786" w:hanging="360"/>
      </w:pPr>
      <w:rPr>
        <w:rFonts w:ascii="DY6+ZDIFht-6" w:hAnsi="DY6+ZDIFht-6" w:cs="DY6+ZDIFht-6"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3A6F7D70"/>
    <w:multiLevelType w:val="hybridMultilevel"/>
    <w:tmpl w:val="05BECC1C"/>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65349A"/>
    <w:multiLevelType w:val="hybridMultilevel"/>
    <w:tmpl w:val="7938DB30"/>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07E65F9"/>
    <w:multiLevelType w:val="hybridMultilevel"/>
    <w:tmpl w:val="0EF65632"/>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0E55DDA"/>
    <w:multiLevelType w:val="hybridMultilevel"/>
    <w:tmpl w:val="90EAD44E"/>
    <w:lvl w:ilvl="0" w:tplc="04090003">
      <w:start w:val="1"/>
      <w:numFmt w:val="bullet"/>
      <w:lvlText w:val="o"/>
      <w:lvlJc w:val="left"/>
      <w:pPr>
        <w:ind w:left="800" w:hanging="420"/>
      </w:pPr>
      <w:rPr>
        <w:rFonts w:ascii="Courier New" w:hAnsi="Courier New" w:cs="Courier New" w:hint="default"/>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11" w15:restartNumberingAfterBreak="0">
    <w:nsid w:val="47235808"/>
    <w:multiLevelType w:val="hybridMultilevel"/>
    <w:tmpl w:val="55A4C49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496E4D7B"/>
    <w:multiLevelType w:val="hybridMultilevel"/>
    <w:tmpl w:val="4B743952"/>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33D074C"/>
    <w:multiLevelType w:val="hybridMultilevel"/>
    <w:tmpl w:val="803033DA"/>
    <w:lvl w:ilvl="0" w:tplc="04090001">
      <w:start w:val="1"/>
      <w:numFmt w:val="bullet"/>
      <w:lvlText w:val=""/>
      <w:lvlJc w:val="left"/>
      <w:pPr>
        <w:ind w:left="1050" w:hanging="420"/>
      </w:pPr>
      <w:rPr>
        <w:rFonts w:ascii="Symbol" w:hAnsi="Symbol" w:hint="default"/>
      </w:rPr>
    </w:lvl>
    <w:lvl w:ilvl="1" w:tplc="FFFFFFFF">
      <w:start w:val="1"/>
      <w:numFmt w:val="bullet"/>
      <w:lvlText w:val=""/>
      <w:lvlJc w:val="left"/>
      <w:pPr>
        <w:ind w:left="1470" w:hanging="420"/>
      </w:pPr>
      <w:rPr>
        <w:rFonts w:ascii="Symbol" w:hAnsi="Symbol" w:hint="default"/>
        <w:u w:val="none"/>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4" w15:restartNumberingAfterBreak="0">
    <w:nsid w:val="54C013E9"/>
    <w:multiLevelType w:val="hybridMultilevel"/>
    <w:tmpl w:val="8CBA53D8"/>
    <w:lvl w:ilvl="0" w:tplc="04090003">
      <w:start w:val="1"/>
      <w:numFmt w:val="bullet"/>
      <w:lvlText w:val="o"/>
      <w:lvlJc w:val="left"/>
      <w:pPr>
        <w:ind w:left="947" w:hanging="420"/>
      </w:pPr>
      <w:rPr>
        <w:rFonts w:ascii="Courier New" w:hAnsi="Courier New" w:cs="Courier New"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15" w15:restartNumberingAfterBreak="0">
    <w:nsid w:val="557C2AF5"/>
    <w:multiLevelType w:val="multilevel"/>
    <w:tmpl w:val="A6E6430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62D3755B"/>
    <w:multiLevelType w:val="hybridMultilevel"/>
    <w:tmpl w:val="2B3CF2D2"/>
    <w:lvl w:ilvl="0" w:tplc="316C46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46260FA"/>
    <w:multiLevelType w:val="multilevel"/>
    <w:tmpl w:val="A15CC956"/>
    <w:lvl w:ilvl="0">
      <w:start w:val="1"/>
      <w:numFmt w:val="decimal"/>
      <w:pStyle w:val="a8"/>
      <w:suff w:val="nothing"/>
      <w:lvlText w:val="表%1　"/>
      <w:lvlJc w:val="left"/>
      <w:pPr>
        <w:ind w:left="453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7D3FBC"/>
    <w:multiLevelType w:val="multilevel"/>
    <w:tmpl w:val="D6E825C0"/>
    <w:lvl w:ilvl="0">
      <w:start w:val="1"/>
      <w:numFmt w:val="upperLetter"/>
      <w:pStyle w:val="a9"/>
      <w:suff w:val="nothing"/>
      <w:lvlText w:val="附　录　%1"/>
      <w:lvlJc w:val="left"/>
      <w:pPr>
        <w:ind w:left="5529"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84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AC44282"/>
    <w:multiLevelType w:val="hybridMultilevel"/>
    <w:tmpl w:val="715AF786"/>
    <w:lvl w:ilvl="0" w:tplc="4468E07C">
      <w:start w:val="1"/>
      <w:numFmt w:val="low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15:restartNumberingAfterBreak="0">
    <w:nsid w:val="6CEA2025"/>
    <w:multiLevelType w:val="multilevel"/>
    <w:tmpl w:val="0954208A"/>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420" w:firstLine="0"/>
      </w:pPr>
      <w:rPr>
        <w:rFonts w:ascii="黑体" w:eastAsia="黑体" w:hAnsi="Times New Roman" w:hint="eastAsia"/>
        <w:b w:val="0"/>
        <w:i w:val="0"/>
        <w:sz w:val="21"/>
      </w:rPr>
    </w:lvl>
    <w:lvl w:ilvl="2">
      <w:start w:val="1"/>
      <w:numFmt w:val="decimal"/>
      <w:pStyle w:val="af2"/>
      <w:suff w:val="nothing"/>
      <w:lvlText w:val="%1%2.%3　"/>
      <w:lvlJc w:val="left"/>
      <w:pPr>
        <w:ind w:left="1276" w:firstLine="0"/>
      </w:pPr>
      <w:rPr>
        <w:rFonts w:ascii="黑体" w:eastAsia="黑体" w:hAnsi="Times New Roman" w:hint="eastAsia"/>
        <w:b w:val="0"/>
        <w:i w:val="0"/>
        <w:sz w:val="21"/>
      </w:rPr>
    </w:lvl>
    <w:lvl w:ilvl="3">
      <w:start w:val="1"/>
      <w:numFmt w:val="decimal"/>
      <w:pStyle w:val="af3"/>
      <w:suff w:val="nothing"/>
      <w:lvlText w:val="%1%2.%3.%4　"/>
      <w:lvlJc w:val="left"/>
      <w:pPr>
        <w:ind w:left="5245" w:firstLine="0"/>
      </w:pPr>
      <w:rPr>
        <w:rFonts w:ascii="黑体" w:eastAsia="黑体" w:hAnsi="宋体"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f4"/>
      <w:suff w:val="nothing"/>
      <w:lvlText w:val="%1%2.%3.%4.%5　"/>
      <w:lvlJc w:val="left"/>
      <w:pPr>
        <w:ind w:left="63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6DBF04F4"/>
    <w:multiLevelType w:val="hybridMultilevel"/>
    <w:tmpl w:val="CD363A48"/>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6933334"/>
    <w:multiLevelType w:val="hybridMultilevel"/>
    <w:tmpl w:val="91E8F98C"/>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7461D2B"/>
    <w:multiLevelType w:val="hybridMultilevel"/>
    <w:tmpl w:val="803E32AC"/>
    <w:lvl w:ilvl="0" w:tplc="04090003">
      <w:start w:val="1"/>
      <w:numFmt w:val="bullet"/>
      <w:lvlText w:val="o"/>
      <w:lvlJc w:val="left"/>
      <w:pPr>
        <w:ind w:left="1050" w:hanging="420"/>
      </w:pPr>
      <w:rPr>
        <w:rFonts w:ascii="Courier New" w:hAnsi="Courier New" w:cs="Courier New"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4" w15:restartNumberingAfterBreak="0">
    <w:nsid w:val="7906343A"/>
    <w:multiLevelType w:val="hybridMultilevel"/>
    <w:tmpl w:val="5CACBD6C"/>
    <w:lvl w:ilvl="0" w:tplc="04090003">
      <w:start w:val="1"/>
      <w:numFmt w:val="bullet"/>
      <w:lvlText w:val="o"/>
      <w:lvlJc w:val="left"/>
      <w:pPr>
        <w:ind w:left="800" w:hanging="420"/>
      </w:pPr>
      <w:rPr>
        <w:rFonts w:ascii="Courier New" w:hAnsi="Courier New" w:cs="Courier New" w:hint="default"/>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25" w15:restartNumberingAfterBreak="0">
    <w:nsid w:val="7BA36263"/>
    <w:multiLevelType w:val="hybridMultilevel"/>
    <w:tmpl w:val="9BBE4866"/>
    <w:lvl w:ilvl="0" w:tplc="04090003">
      <w:start w:val="1"/>
      <w:numFmt w:val="bullet"/>
      <w:lvlText w:val="o"/>
      <w:lvlJc w:val="left"/>
      <w:pPr>
        <w:ind w:left="840" w:hanging="420"/>
      </w:pPr>
      <w:rPr>
        <w:rFonts w:ascii="Courier New" w:hAnsi="Courier New" w:cs="Courier New" w:hint="default"/>
      </w:rPr>
    </w:lvl>
    <w:lvl w:ilvl="1" w:tplc="FFFFFFFF">
      <w:start w:val="1"/>
      <w:numFmt w:val="bullet"/>
      <w:lvlText w:val=""/>
      <w:lvlJc w:val="left"/>
      <w:pPr>
        <w:ind w:left="1260" w:hanging="420"/>
      </w:pPr>
      <w:rPr>
        <w:rFonts w:ascii="Symbol" w:hAnsi="Symbol" w:hint="default"/>
        <w:u w:val="none"/>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0"/>
  </w:num>
  <w:num w:numId="7">
    <w:abstractNumId w:val="22"/>
  </w:num>
  <w:num w:numId="8">
    <w:abstractNumId w:val="9"/>
  </w:num>
  <w:num w:numId="9">
    <w:abstractNumId w:val="1"/>
  </w:num>
  <w:num w:numId="10">
    <w:abstractNumId w:val="21"/>
  </w:num>
  <w:num w:numId="11">
    <w:abstractNumId w:val="12"/>
  </w:num>
  <w:num w:numId="12">
    <w:abstractNumId w:val="17"/>
  </w:num>
  <w:num w:numId="13">
    <w:abstractNumId w:val="15"/>
  </w:num>
  <w:num w:numId="14">
    <w:abstractNumId w:val="18"/>
  </w:num>
  <w:num w:numId="15">
    <w:abstractNumId w:val="6"/>
  </w:num>
  <w:num w:numId="16">
    <w:abstractNumId w:val="3"/>
  </w:num>
  <w:num w:numId="17">
    <w:abstractNumId w:val="14"/>
  </w:num>
  <w:num w:numId="18">
    <w:abstractNumId w:val="2"/>
  </w:num>
  <w:num w:numId="19">
    <w:abstractNumId w:val="10"/>
  </w:num>
  <w:num w:numId="20">
    <w:abstractNumId w:val="7"/>
  </w:num>
  <w:num w:numId="21">
    <w:abstractNumId w:val="4"/>
  </w:num>
  <w:num w:numId="22">
    <w:abstractNumId w:val="23"/>
  </w:num>
  <w:num w:numId="23">
    <w:abstractNumId w:val="13"/>
  </w:num>
  <w:num w:numId="24">
    <w:abstractNumId w:val="19"/>
  </w:num>
  <w:num w:numId="25">
    <w:abstractNumId w:val="16"/>
  </w:num>
  <w:num w:numId="26">
    <w:abstractNumId w:val="25"/>
  </w:num>
  <w:num w:numId="27">
    <w:abstractNumId w:val="11"/>
  </w:num>
  <w:num w:numId="28">
    <w:abstractNumId w:val="20"/>
  </w:num>
  <w:num w:numId="29">
    <w:abstractNumId w:val="20"/>
  </w:num>
  <w:num w:numId="30">
    <w:abstractNumId w:val="24"/>
  </w:num>
  <w:num w:numId="31">
    <w:abstractNumId w:val="8"/>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41"/>
    <w:rsid w:val="000006A1"/>
    <w:rsid w:val="00001E2E"/>
    <w:rsid w:val="00002A70"/>
    <w:rsid w:val="00004EE4"/>
    <w:rsid w:val="000063A5"/>
    <w:rsid w:val="00007309"/>
    <w:rsid w:val="000117BF"/>
    <w:rsid w:val="00012571"/>
    <w:rsid w:val="000130FD"/>
    <w:rsid w:val="000143B0"/>
    <w:rsid w:val="00014BC5"/>
    <w:rsid w:val="000153AE"/>
    <w:rsid w:val="00017489"/>
    <w:rsid w:val="000205FB"/>
    <w:rsid w:val="00020C9D"/>
    <w:rsid w:val="00021141"/>
    <w:rsid w:val="00024E87"/>
    <w:rsid w:val="00024EEA"/>
    <w:rsid w:val="00024F1B"/>
    <w:rsid w:val="00030000"/>
    <w:rsid w:val="000340FB"/>
    <w:rsid w:val="00035051"/>
    <w:rsid w:val="00037CC1"/>
    <w:rsid w:val="00040316"/>
    <w:rsid w:val="00045155"/>
    <w:rsid w:val="00046394"/>
    <w:rsid w:val="00046CEA"/>
    <w:rsid w:val="00050778"/>
    <w:rsid w:val="000513B2"/>
    <w:rsid w:val="00052492"/>
    <w:rsid w:val="00053E5C"/>
    <w:rsid w:val="00054BD7"/>
    <w:rsid w:val="0005531D"/>
    <w:rsid w:val="000575B7"/>
    <w:rsid w:val="00062787"/>
    <w:rsid w:val="00063B62"/>
    <w:rsid w:val="00067F6E"/>
    <w:rsid w:val="00071854"/>
    <w:rsid w:val="00072404"/>
    <w:rsid w:val="00075EA4"/>
    <w:rsid w:val="00077899"/>
    <w:rsid w:val="000828EE"/>
    <w:rsid w:val="0008323A"/>
    <w:rsid w:val="0008756A"/>
    <w:rsid w:val="00087595"/>
    <w:rsid w:val="00087908"/>
    <w:rsid w:val="000904BF"/>
    <w:rsid w:val="00090B12"/>
    <w:rsid w:val="00090E78"/>
    <w:rsid w:val="000916A3"/>
    <w:rsid w:val="000973ED"/>
    <w:rsid w:val="000976FA"/>
    <w:rsid w:val="00097C7F"/>
    <w:rsid w:val="00097F70"/>
    <w:rsid w:val="000A00CE"/>
    <w:rsid w:val="000A4684"/>
    <w:rsid w:val="000A6391"/>
    <w:rsid w:val="000A6957"/>
    <w:rsid w:val="000A6D80"/>
    <w:rsid w:val="000B089A"/>
    <w:rsid w:val="000B15C4"/>
    <w:rsid w:val="000B2F0E"/>
    <w:rsid w:val="000B5CE0"/>
    <w:rsid w:val="000C1E4E"/>
    <w:rsid w:val="000C3331"/>
    <w:rsid w:val="000C45BC"/>
    <w:rsid w:val="000C5D4D"/>
    <w:rsid w:val="000C73F7"/>
    <w:rsid w:val="000D1554"/>
    <w:rsid w:val="000D2157"/>
    <w:rsid w:val="000D3895"/>
    <w:rsid w:val="000D46DA"/>
    <w:rsid w:val="000D547D"/>
    <w:rsid w:val="000D7AE0"/>
    <w:rsid w:val="000E01A5"/>
    <w:rsid w:val="000E5086"/>
    <w:rsid w:val="000E546E"/>
    <w:rsid w:val="000E598A"/>
    <w:rsid w:val="000E75D9"/>
    <w:rsid w:val="000E7CDA"/>
    <w:rsid w:val="000F58D2"/>
    <w:rsid w:val="000F7BAB"/>
    <w:rsid w:val="00100E99"/>
    <w:rsid w:val="00100FA3"/>
    <w:rsid w:val="00101579"/>
    <w:rsid w:val="00102312"/>
    <w:rsid w:val="001039FC"/>
    <w:rsid w:val="001064A7"/>
    <w:rsid w:val="00107180"/>
    <w:rsid w:val="00107D4D"/>
    <w:rsid w:val="001121BA"/>
    <w:rsid w:val="001152EB"/>
    <w:rsid w:val="001156A9"/>
    <w:rsid w:val="0011789F"/>
    <w:rsid w:val="00123AE2"/>
    <w:rsid w:val="00124526"/>
    <w:rsid w:val="00124F84"/>
    <w:rsid w:val="00125F1C"/>
    <w:rsid w:val="00126712"/>
    <w:rsid w:val="00130476"/>
    <w:rsid w:val="00131186"/>
    <w:rsid w:val="0013426D"/>
    <w:rsid w:val="00134A59"/>
    <w:rsid w:val="00135B72"/>
    <w:rsid w:val="00142F03"/>
    <w:rsid w:val="0014386D"/>
    <w:rsid w:val="001439ED"/>
    <w:rsid w:val="00144E32"/>
    <w:rsid w:val="00145906"/>
    <w:rsid w:val="00145E05"/>
    <w:rsid w:val="00146F61"/>
    <w:rsid w:val="00150419"/>
    <w:rsid w:val="00151C37"/>
    <w:rsid w:val="001523A7"/>
    <w:rsid w:val="0015402B"/>
    <w:rsid w:val="0015518A"/>
    <w:rsid w:val="00156538"/>
    <w:rsid w:val="00157E02"/>
    <w:rsid w:val="00161264"/>
    <w:rsid w:val="001614F1"/>
    <w:rsid w:val="00161D49"/>
    <w:rsid w:val="001623E0"/>
    <w:rsid w:val="00163CDE"/>
    <w:rsid w:val="00163EE3"/>
    <w:rsid w:val="001642B4"/>
    <w:rsid w:val="00166276"/>
    <w:rsid w:val="00166729"/>
    <w:rsid w:val="0017118D"/>
    <w:rsid w:val="001712EB"/>
    <w:rsid w:val="00171F3D"/>
    <w:rsid w:val="00180A06"/>
    <w:rsid w:val="00182062"/>
    <w:rsid w:val="00183EC8"/>
    <w:rsid w:val="00184D45"/>
    <w:rsid w:val="001860C0"/>
    <w:rsid w:val="00186F78"/>
    <w:rsid w:val="001912E0"/>
    <w:rsid w:val="0019138F"/>
    <w:rsid w:val="0019180A"/>
    <w:rsid w:val="00191C40"/>
    <w:rsid w:val="00193288"/>
    <w:rsid w:val="00195A30"/>
    <w:rsid w:val="00195DFC"/>
    <w:rsid w:val="00196816"/>
    <w:rsid w:val="00197D77"/>
    <w:rsid w:val="001A06B8"/>
    <w:rsid w:val="001A1932"/>
    <w:rsid w:val="001A2188"/>
    <w:rsid w:val="001A541B"/>
    <w:rsid w:val="001A68A6"/>
    <w:rsid w:val="001A714E"/>
    <w:rsid w:val="001B03D9"/>
    <w:rsid w:val="001B142B"/>
    <w:rsid w:val="001B2F35"/>
    <w:rsid w:val="001B384A"/>
    <w:rsid w:val="001B450C"/>
    <w:rsid w:val="001B4B77"/>
    <w:rsid w:val="001B59DD"/>
    <w:rsid w:val="001B6394"/>
    <w:rsid w:val="001B6AC0"/>
    <w:rsid w:val="001B7A71"/>
    <w:rsid w:val="001C2DD5"/>
    <w:rsid w:val="001C2F50"/>
    <w:rsid w:val="001C300F"/>
    <w:rsid w:val="001C41BA"/>
    <w:rsid w:val="001C52ED"/>
    <w:rsid w:val="001C5F8F"/>
    <w:rsid w:val="001C60E1"/>
    <w:rsid w:val="001D0E0C"/>
    <w:rsid w:val="001D4A36"/>
    <w:rsid w:val="001D5268"/>
    <w:rsid w:val="001E0203"/>
    <w:rsid w:val="001E29CF"/>
    <w:rsid w:val="001E5C7D"/>
    <w:rsid w:val="001F1D0F"/>
    <w:rsid w:val="001F25F7"/>
    <w:rsid w:val="001F3F78"/>
    <w:rsid w:val="001F5F7C"/>
    <w:rsid w:val="001F67D8"/>
    <w:rsid w:val="001F7658"/>
    <w:rsid w:val="001F775D"/>
    <w:rsid w:val="00200E4E"/>
    <w:rsid w:val="002106FD"/>
    <w:rsid w:val="002112E6"/>
    <w:rsid w:val="00211866"/>
    <w:rsid w:val="00212D2C"/>
    <w:rsid w:val="00214870"/>
    <w:rsid w:val="00214F54"/>
    <w:rsid w:val="00221A93"/>
    <w:rsid w:val="00221B8C"/>
    <w:rsid w:val="0022254C"/>
    <w:rsid w:val="00222A33"/>
    <w:rsid w:val="002249AE"/>
    <w:rsid w:val="00226050"/>
    <w:rsid w:val="0022612D"/>
    <w:rsid w:val="0023340D"/>
    <w:rsid w:val="00236A2F"/>
    <w:rsid w:val="0023715B"/>
    <w:rsid w:val="00244A9A"/>
    <w:rsid w:val="00246D87"/>
    <w:rsid w:val="0024796F"/>
    <w:rsid w:val="00251E44"/>
    <w:rsid w:val="002527AA"/>
    <w:rsid w:val="002529B8"/>
    <w:rsid w:val="0025538B"/>
    <w:rsid w:val="00256A65"/>
    <w:rsid w:val="00260E0F"/>
    <w:rsid w:val="0026191C"/>
    <w:rsid w:val="00261C12"/>
    <w:rsid w:val="002622EB"/>
    <w:rsid w:val="00262DF6"/>
    <w:rsid w:val="002668E4"/>
    <w:rsid w:val="00267754"/>
    <w:rsid w:val="0027035B"/>
    <w:rsid w:val="00271990"/>
    <w:rsid w:val="002738B5"/>
    <w:rsid w:val="00273A9D"/>
    <w:rsid w:val="002804A0"/>
    <w:rsid w:val="00281833"/>
    <w:rsid w:val="00283C25"/>
    <w:rsid w:val="00283C8A"/>
    <w:rsid w:val="00285538"/>
    <w:rsid w:val="00286689"/>
    <w:rsid w:val="00287274"/>
    <w:rsid w:val="002879AB"/>
    <w:rsid w:val="0029086D"/>
    <w:rsid w:val="0029217F"/>
    <w:rsid w:val="002921BE"/>
    <w:rsid w:val="00292704"/>
    <w:rsid w:val="00292B19"/>
    <w:rsid w:val="00295289"/>
    <w:rsid w:val="00295D35"/>
    <w:rsid w:val="00295DB3"/>
    <w:rsid w:val="00295ECD"/>
    <w:rsid w:val="002A00DD"/>
    <w:rsid w:val="002A033F"/>
    <w:rsid w:val="002A1615"/>
    <w:rsid w:val="002A1626"/>
    <w:rsid w:val="002A2631"/>
    <w:rsid w:val="002A2B41"/>
    <w:rsid w:val="002A3D02"/>
    <w:rsid w:val="002A4D64"/>
    <w:rsid w:val="002A5E23"/>
    <w:rsid w:val="002A5E54"/>
    <w:rsid w:val="002A65E1"/>
    <w:rsid w:val="002A68CD"/>
    <w:rsid w:val="002A705C"/>
    <w:rsid w:val="002A739D"/>
    <w:rsid w:val="002B2227"/>
    <w:rsid w:val="002B50F5"/>
    <w:rsid w:val="002B657F"/>
    <w:rsid w:val="002B72FC"/>
    <w:rsid w:val="002B7FC2"/>
    <w:rsid w:val="002C0B08"/>
    <w:rsid w:val="002C2DA0"/>
    <w:rsid w:val="002C4088"/>
    <w:rsid w:val="002C4904"/>
    <w:rsid w:val="002C62AE"/>
    <w:rsid w:val="002C6705"/>
    <w:rsid w:val="002C746B"/>
    <w:rsid w:val="002D2580"/>
    <w:rsid w:val="002D37F9"/>
    <w:rsid w:val="002D384D"/>
    <w:rsid w:val="002D73C9"/>
    <w:rsid w:val="002E20A4"/>
    <w:rsid w:val="002E6466"/>
    <w:rsid w:val="002E75AC"/>
    <w:rsid w:val="002E7998"/>
    <w:rsid w:val="002F0238"/>
    <w:rsid w:val="002F231F"/>
    <w:rsid w:val="002F3710"/>
    <w:rsid w:val="002F3EF5"/>
    <w:rsid w:val="002F462C"/>
    <w:rsid w:val="002F67C8"/>
    <w:rsid w:val="002F6F29"/>
    <w:rsid w:val="002F707C"/>
    <w:rsid w:val="0030354B"/>
    <w:rsid w:val="003058FE"/>
    <w:rsid w:val="00305B53"/>
    <w:rsid w:val="003115AA"/>
    <w:rsid w:val="0032681D"/>
    <w:rsid w:val="003300C7"/>
    <w:rsid w:val="00331EFE"/>
    <w:rsid w:val="003328FB"/>
    <w:rsid w:val="00346429"/>
    <w:rsid w:val="00351BF2"/>
    <w:rsid w:val="003525B0"/>
    <w:rsid w:val="00357DD9"/>
    <w:rsid w:val="00360AB0"/>
    <w:rsid w:val="003610B2"/>
    <w:rsid w:val="003643E7"/>
    <w:rsid w:val="00365C77"/>
    <w:rsid w:val="0036625F"/>
    <w:rsid w:val="003668E3"/>
    <w:rsid w:val="00366C7F"/>
    <w:rsid w:val="0036780C"/>
    <w:rsid w:val="00370C10"/>
    <w:rsid w:val="00371FAD"/>
    <w:rsid w:val="0037486A"/>
    <w:rsid w:val="00374B5A"/>
    <w:rsid w:val="00375895"/>
    <w:rsid w:val="00375F9E"/>
    <w:rsid w:val="00380AAE"/>
    <w:rsid w:val="00381927"/>
    <w:rsid w:val="0038218C"/>
    <w:rsid w:val="00382490"/>
    <w:rsid w:val="00382FDD"/>
    <w:rsid w:val="003831CB"/>
    <w:rsid w:val="00383932"/>
    <w:rsid w:val="00384F67"/>
    <w:rsid w:val="00385D8C"/>
    <w:rsid w:val="00386985"/>
    <w:rsid w:val="00387100"/>
    <w:rsid w:val="00387670"/>
    <w:rsid w:val="00387B28"/>
    <w:rsid w:val="00391249"/>
    <w:rsid w:val="00391B30"/>
    <w:rsid w:val="003959E6"/>
    <w:rsid w:val="003962F8"/>
    <w:rsid w:val="003A032F"/>
    <w:rsid w:val="003A0ADF"/>
    <w:rsid w:val="003A0D11"/>
    <w:rsid w:val="003A1712"/>
    <w:rsid w:val="003A6AF8"/>
    <w:rsid w:val="003A7CEC"/>
    <w:rsid w:val="003B07A9"/>
    <w:rsid w:val="003B0CA3"/>
    <w:rsid w:val="003B168E"/>
    <w:rsid w:val="003B351A"/>
    <w:rsid w:val="003B3DFE"/>
    <w:rsid w:val="003B5424"/>
    <w:rsid w:val="003C0A38"/>
    <w:rsid w:val="003C43E7"/>
    <w:rsid w:val="003C5EA8"/>
    <w:rsid w:val="003C6973"/>
    <w:rsid w:val="003C7869"/>
    <w:rsid w:val="003D1048"/>
    <w:rsid w:val="003D24B1"/>
    <w:rsid w:val="003D2718"/>
    <w:rsid w:val="003D5A7D"/>
    <w:rsid w:val="003D6E44"/>
    <w:rsid w:val="003E0BEA"/>
    <w:rsid w:val="003E2641"/>
    <w:rsid w:val="003E3CC7"/>
    <w:rsid w:val="003E7BB9"/>
    <w:rsid w:val="003F0E0F"/>
    <w:rsid w:val="003F24AB"/>
    <w:rsid w:val="003F24FB"/>
    <w:rsid w:val="003F56BC"/>
    <w:rsid w:val="003F5FF4"/>
    <w:rsid w:val="003F641C"/>
    <w:rsid w:val="00401E6A"/>
    <w:rsid w:val="004046E1"/>
    <w:rsid w:val="00404845"/>
    <w:rsid w:val="004061E0"/>
    <w:rsid w:val="00406DF5"/>
    <w:rsid w:val="00410094"/>
    <w:rsid w:val="00413AD8"/>
    <w:rsid w:val="0041400D"/>
    <w:rsid w:val="004147B9"/>
    <w:rsid w:val="004167D5"/>
    <w:rsid w:val="00416C8E"/>
    <w:rsid w:val="00417EAD"/>
    <w:rsid w:val="00423198"/>
    <w:rsid w:val="00425D5C"/>
    <w:rsid w:val="0042699C"/>
    <w:rsid w:val="00430896"/>
    <w:rsid w:val="0043170B"/>
    <w:rsid w:val="00434782"/>
    <w:rsid w:val="00436E27"/>
    <w:rsid w:val="00440DBD"/>
    <w:rsid w:val="00441A11"/>
    <w:rsid w:val="0044211C"/>
    <w:rsid w:val="00443ACA"/>
    <w:rsid w:val="00444F10"/>
    <w:rsid w:val="00447261"/>
    <w:rsid w:val="00447A05"/>
    <w:rsid w:val="004501FE"/>
    <w:rsid w:val="00454BB4"/>
    <w:rsid w:val="004574F1"/>
    <w:rsid w:val="00460220"/>
    <w:rsid w:val="00461AA6"/>
    <w:rsid w:val="00464F70"/>
    <w:rsid w:val="004668B1"/>
    <w:rsid w:val="00467193"/>
    <w:rsid w:val="00470D23"/>
    <w:rsid w:val="00471222"/>
    <w:rsid w:val="0048065C"/>
    <w:rsid w:val="00481229"/>
    <w:rsid w:val="00481AD3"/>
    <w:rsid w:val="00481E4F"/>
    <w:rsid w:val="00482728"/>
    <w:rsid w:val="004839F1"/>
    <w:rsid w:val="00486808"/>
    <w:rsid w:val="004871B3"/>
    <w:rsid w:val="004874D6"/>
    <w:rsid w:val="00487E88"/>
    <w:rsid w:val="004900E9"/>
    <w:rsid w:val="004901ED"/>
    <w:rsid w:val="004928C5"/>
    <w:rsid w:val="00494AD1"/>
    <w:rsid w:val="00495FC8"/>
    <w:rsid w:val="0049770A"/>
    <w:rsid w:val="00497DFD"/>
    <w:rsid w:val="004A195F"/>
    <w:rsid w:val="004A36A2"/>
    <w:rsid w:val="004A3DB4"/>
    <w:rsid w:val="004A4494"/>
    <w:rsid w:val="004A461A"/>
    <w:rsid w:val="004A46D3"/>
    <w:rsid w:val="004A641C"/>
    <w:rsid w:val="004B0914"/>
    <w:rsid w:val="004B29C6"/>
    <w:rsid w:val="004B453D"/>
    <w:rsid w:val="004B7105"/>
    <w:rsid w:val="004C0F0B"/>
    <w:rsid w:val="004C3C95"/>
    <w:rsid w:val="004C467B"/>
    <w:rsid w:val="004C4A22"/>
    <w:rsid w:val="004C4D50"/>
    <w:rsid w:val="004C59B3"/>
    <w:rsid w:val="004C5CAB"/>
    <w:rsid w:val="004C5F51"/>
    <w:rsid w:val="004C7139"/>
    <w:rsid w:val="004D032B"/>
    <w:rsid w:val="004D39D0"/>
    <w:rsid w:val="004D41C9"/>
    <w:rsid w:val="004D4944"/>
    <w:rsid w:val="004D7C2C"/>
    <w:rsid w:val="004E0DC7"/>
    <w:rsid w:val="004E3F8F"/>
    <w:rsid w:val="004E447F"/>
    <w:rsid w:val="004E4657"/>
    <w:rsid w:val="004E5BD1"/>
    <w:rsid w:val="004E672E"/>
    <w:rsid w:val="004F140E"/>
    <w:rsid w:val="004F2DFF"/>
    <w:rsid w:val="004F49BD"/>
    <w:rsid w:val="00500607"/>
    <w:rsid w:val="0050087A"/>
    <w:rsid w:val="00502E7C"/>
    <w:rsid w:val="00504473"/>
    <w:rsid w:val="00504795"/>
    <w:rsid w:val="00505689"/>
    <w:rsid w:val="00506A8B"/>
    <w:rsid w:val="005109E6"/>
    <w:rsid w:val="00514522"/>
    <w:rsid w:val="005152B2"/>
    <w:rsid w:val="00516677"/>
    <w:rsid w:val="00521B24"/>
    <w:rsid w:val="0052236C"/>
    <w:rsid w:val="00522D5B"/>
    <w:rsid w:val="00523A98"/>
    <w:rsid w:val="005258CF"/>
    <w:rsid w:val="00525D46"/>
    <w:rsid w:val="00525E05"/>
    <w:rsid w:val="00526E3B"/>
    <w:rsid w:val="0053219F"/>
    <w:rsid w:val="00533E25"/>
    <w:rsid w:val="00534DC2"/>
    <w:rsid w:val="00534ED0"/>
    <w:rsid w:val="00535F0E"/>
    <w:rsid w:val="00540078"/>
    <w:rsid w:val="0054255C"/>
    <w:rsid w:val="00542BC6"/>
    <w:rsid w:val="005435CD"/>
    <w:rsid w:val="00543E9A"/>
    <w:rsid w:val="00544455"/>
    <w:rsid w:val="00544D42"/>
    <w:rsid w:val="0054743B"/>
    <w:rsid w:val="00550268"/>
    <w:rsid w:val="005527B6"/>
    <w:rsid w:val="00556059"/>
    <w:rsid w:val="00556185"/>
    <w:rsid w:val="0056166F"/>
    <w:rsid w:val="00561B29"/>
    <w:rsid w:val="0056336C"/>
    <w:rsid w:val="005652E0"/>
    <w:rsid w:val="0056534F"/>
    <w:rsid w:val="00565672"/>
    <w:rsid w:val="005703EF"/>
    <w:rsid w:val="00572930"/>
    <w:rsid w:val="005749A6"/>
    <w:rsid w:val="005756CC"/>
    <w:rsid w:val="005756F9"/>
    <w:rsid w:val="00576A9D"/>
    <w:rsid w:val="0058232D"/>
    <w:rsid w:val="00582E45"/>
    <w:rsid w:val="0058460F"/>
    <w:rsid w:val="00585220"/>
    <w:rsid w:val="00585740"/>
    <w:rsid w:val="00585F1B"/>
    <w:rsid w:val="00590AEA"/>
    <w:rsid w:val="00596545"/>
    <w:rsid w:val="00597218"/>
    <w:rsid w:val="00597A34"/>
    <w:rsid w:val="005A08B2"/>
    <w:rsid w:val="005A0F7F"/>
    <w:rsid w:val="005A12C8"/>
    <w:rsid w:val="005A1A0A"/>
    <w:rsid w:val="005A3158"/>
    <w:rsid w:val="005A3FA7"/>
    <w:rsid w:val="005A53BD"/>
    <w:rsid w:val="005B3C7C"/>
    <w:rsid w:val="005B4D66"/>
    <w:rsid w:val="005B4F82"/>
    <w:rsid w:val="005B5EC8"/>
    <w:rsid w:val="005B73FC"/>
    <w:rsid w:val="005B7EB4"/>
    <w:rsid w:val="005C11EE"/>
    <w:rsid w:val="005C38BF"/>
    <w:rsid w:val="005C73B8"/>
    <w:rsid w:val="005C7574"/>
    <w:rsid w:val="005C767D"/>
    <w:rsid w:val="005C7E7B"/>
    <w:rsid w:val="005D01FE"/>
    <w:rsid w:val="005D0964"/>
    <w:rsid w:val="005D0F66"/>
    <w:rsid w:val="005D1216"/>
    <w:rsid w:val="005D49B2"/>
    <w:rsid w:val="005D4C43"/>
    <w:rsid w:val="005D4F2C"/>
    <w:rsid w:val="005D5147"/>
    <w:rsid w:val="005D6AB3"/>
    <w:rsid w:val="005E000E"/>
    <w:rsid w:val="005E07BA"/>
    <w:rsid w:val="005E1588"/>
    <w:rsid w:val="005E7376"/>
    <w:rsid w:val="005E7D63"/>
    <w:rsid w:val="005F1C73"/>
    <w:rsid w:val="005F25B1"/>
    <w:rsid w:val="005F26E5"/>
    <w:rsid w:val="005F2EE6"/>
    <w:rsid w:val="005F5772"/>
    <w:rsid w:val="005F69F2"/>
    <w:rsid w:val="006028CF"/>
    <w:rsid w:val="00602909"/>
    <w:rsid w:val="00603B7C"/>
    <w:rsid w:val="00604AA8"/>
    <w:rsid w:val="00605367"/>
    <w:rsid w:val="0060649E"/>
    <w:rsid w:val="00610952"/>
    <w:rsid w:val="006114F2"/>
    <w:rsid w:val="00613DC0"/>
    <w:rsid w:val="006162FC"/>
    <w:rsid w:val="00616EB8"/>
    <w:rsid w:val="00617755"/>
    <w:rsid w:val="00620202"/>
    <w:rsid w:val="006204F1"/>
    <w:rsid w:val="00620E7C"/>
    <w:rsid w:val="00622908"/>
    <w:rsid w:val="00623201"/>
    <w:rsid w:val="00624643"/>
    <w:rsid w:val="006267EC"/>
    <w:rsid w:val="00634A9C"/>
    <w:rsid w:val="00637671"/>
    <w:rsid w:val="00642714"/>
    <w:rsid w:val="00643F90"/>
    <w:rsid w:val="00644153"/>
    <w:rsid w:val="00644358"/>
    <w:rsid w:val="00644BB3"/>
    <w:rsid w:val="00650C32"/>
    <w:rsid w:val="00653A6E"/>
    <w:rsid w:val="006541AB"/>
    <w:rsid w:val="00656004"/>
    <w:rsid w:val="0065634E"/>
    <w:rsid w:val="00656534"/>
    <w:rsid w:val="00656B72"/>
    <w:rsid w:val="00663E9D"/>
    <w:rsid w:val="006660BE"/>
    <w:rsid w:val="00667189"/>
    <w:rsid w:val="00667429"/>
    <w:rsid w:val="0066777A"/>
    <w:rsid w:val="00670DD3"/>
    <w:rsid w:val="00670E54"/>
    <w:rsid w:val="00670EFE"/>
    <w:rsid w:val="00671AED"/>
    <w:rsid w:val="00672964"/>
    <w:rsid w:val="00672C25"/>
    <w:rsid w:val="006743AE"/>
    <w:rsid w:val="00674EE3"/>
    <w:rsid w:val="00675CAA"/>
    <w:rsid w:val="00677D01"/>
    <w:rsid w:val="006803AA"/>
    <w:rsid w:val="00680B78"/>
    <w:rsid w:val="00680F59"/>
    <w:rsid w:val="0068240E"/>
    <w:rsid w:val="00682FBC"/>
    <w:rsid w:val="00683485"/>
    <w:rsid w:val="00690E33"/>
    <w:rsid w:val="00695F3C"/>
    <w:rsid w:val="006975C3"/>
    <w:rsid w:val="006A0889"/>
    <w:rsid w:val="006A13CD"/>
    <w:rsid w:val="006A242F"/>
    <w:rsid w:val="006A2715"/>
    <w:rsid w:val="006A61C1"/>
    <w:rsid w:val="006A75C9"/>
    <w:rsid w:val="006B0E35"/>
    <w:rsid w:val="006B14E0"/>
    <w:rsid w:val="006B3154"/>
    <w:rsid w:val="006B36A6"/>
    <w:rsid w:val="006C0821"/>
    <w:rsid w:val="006C16E1"/>
    <w:rsid w:val="006C21A1"/>
    <w:rsid w:val="006C3370"/>
    <w:rsid w:val="006C460F"/>
    <w:rsid w:val="006C49FA"/>
    <w:rsid w:val="006C6540"/>
    <w:rsid w:val="006C7056"/>
    <w:rsid w:val="006C77DB"/>
    <w:rsid w:val="006C7946"/>
    <w:rsid w:val="006D267E"/>
    <w:rsid w:val="006D3BE8"/>
    <w:rsid w:val="006D6ABA"/>
    <w:rsid w:val="006E083C"/>
    <w:rsid w:val="006E0F8F"/>
    <w:rsid w:val="006E1714"/>
    <w:rsid w:val="006E42C3"/>
    <w:rsid w:val="006E4370"/>
    <w:rsid w:val="006E5139"/>
    <w:rsid w:val="006E531A"/>
    <w:rsid w:val="006E532F"/>
    <w:rsid w:val="006F0CB3"/>
    <w:rsid w:val="006F29A7"/>
    <w:rsid w:val="006F3ADF"/>
    <w:rsid w:val="006F3B30"/>
    <w:rsid w:val="006F3CF5"/>
    <w:rsid w:val="006F3DD2"/>
    <w:rsid w:val="006F698E"/>
    <w:rsid w:val="0070262A"/>
    <w:rsid w:val="00702CF7"/>
    <w:rsid w:val="0070484B"/>
    <w:rsid w:val="007054D8"/>
    <w:rsid w:val="00711026"/>
    <w:rsid w:val="007146C1"/>
    <w:rsid w:val="00716343"/>
    <w:rsid w:val="00730679"/>
    <w:rsid w:val="00733F8D"/>
    <w:rsid w:val="0073420C"/>
    <w:rsid w:val="0073689A"/>
    <w:rsid w:val="00737A0C"/>
    <w:rsid w:val="00745309"/>
    <w:rsid w:val="00746AE9"/>
    <w:rsid w:val="00746D6A"/>
    <w:rsid w:val="00752290"/>
    <w:rsid w:val="007542EB"/>
    <w:rsid w:val="007552EE"/>
    <w:rsid w:val="0075742F"/>
    <w:rsid w:val="00761514"/>
    <w:rsid w:val="00763963"/>
    <w:rsid w:val="00764EAC"/>
    <w:rsid w:val="00770BA4"/>
    <w:rsid w:val="007719FE"/>
    <w:rsid w:val="007732FC"/>
    <w:rsid w:val="007734BA"/>
    <w:rsid w:val="0077455C"/>
    <w:rsid w:val="007746EC"/>
    <w:rsid w:val="00775002"/>
    <w:rsid w:val="00776870"/>
    <w:rsid w:val="0077779B"/>
    <w:rsid w:val="00777AEE"/>
    <w:rsid w:val="00780FC2"/>
    <w:rsid w:val="00781A13"/>
    <w:rsid w:val="00782EB6"/>
    <w:rsid w:val="00783224"/>
    <w:rsid w:val="00783266"/>
    <w:rsid w:val="00783A89"/>
    <w:rsid w:val="00785DFD"/>
    <w:rsid w:val="00786614"/>
    <w:rsid w:val="00786D3D"/>
    <w:rsid w:val="00786DE3"/>
    <w:rsid w:val="00786E14"/>
    <w:rsid w:val="0079242C"/>
    <w:rsid w:val="00793575"/>
    <w:rsid w:val="00794665"/>
    <w:rsid w:val="007954B2"/>
    <w:rsid w:val="007A0AE2"/>
    <w:rsid w:val="007A0EEB"/>
    <w:rsid w:val="007A44AB"/>
    <w:rsid w:val="007A4B59"/>
    <w:rsid w:val="007A57E6"/>
    <w:rsid w:val="007A58D2"/>
    <w:rsid w:val="007A6BC3"/>
    <w:rsid w:val="007B220D"/>
    <w:rsid w:val="007B27AF"/>
    <w:rsid w:val="007B6D14"/>
    <w:rsid w:val="007B7642"/>
    <w:rsid w:val="007B7793"/>
    <w:rsid w:val="007C255C"/>
    <w:rsid w:val="007C2786"/>
    <w:rsid w:val="007C38E3"/>
    <w:rsid w:val="007C3A7B"/>
    <w:rsid w:val="007D107C"/>
    <w:rsid w:val="007D530C"/>
    <w:rsid w:val="007D5C35"/>
    <w:rsid w:val="007D5EAD"/>
    <w:rsid w:val="007D6467"/>
    <w:rsid w:val="007D7971"/>
    <w:rsid w:val="007E4399"/>
    <w:rsid w:val="007E4655"/>
    <w:rsid w:val="007E48EC"/>
    <w:rsid w:val="007E50C6"/>
    <w:rsid w:val="007E60E6"/>
    <w:rsid w:val="007E6DBE"/>
    <w:rsid w:val="007F387A"/>
    <w:rsid w:val="007F533C"/>
    <w:rsid w:val="007F5E21"/>
    <w:rsid w:val="007F60DA"/>
    <w:rsid w:val="007F6642"/>
    <w:rsid w:val="007F6D4A"/>
    <w:rsid w:val="007F775A"/>
    <w:rsid w:val="00800D8F"/>
    <w:rsid w:val="008026D1"/>
    <w:rsid w:val="00803E6C"/>
    <w:rsid w:val="0080411F"/>
    <w:rsid w:val="00804BC0"/>
    <w:rsid w:val="00804DFA"/>
    <w:rsid w:val="00805A5F"/>
    <w:rsid w:val="00805D12"/>
    <w:rsid w:val="008064C2"/>
    <w:rsid w:val="00815A0A"/>
    <w:rsid w:val="008171E9"/>
    <w:rsid w:val="00817CB5"/>
    <w:rsid w:val="0082062C"/>
    <w:rsid w:val="00821C0C"/>
    <w:rsid w:val="00822979"/>
    <w:rsid w:val="00823A0A"/>
    <w:rsid w:val="008245F9"/>
    <w:rsid w:val="00825A23"/>
    <w:rsid w:val="00825A30"/>
    <w:rsid w:val="00825F19"/>
    <w:rsid w:val="0082653D"/>
    <w:rsid w:val="008269F8"/>
    <w:rsid w:val="008271E9"/>
    <w:rsid w:val="00831593"/>
    <w:rsid w:val="0083286E"/>
    <w:rsid w:val="008336F7"/>
    <w:rsid w:val="00836A54"/>
    <w:rsid w:val="00836E36"/>
    <w:rsid w:val="00847C88"/>
    <w:rsid w:val="00850993"/>
    <w:rsid w:val="00855A1D"/>
    <w:rsid w:val="00857EC6"/>
    <w:rsid w:val="008609C0"/>
    <w:rsid w:val="008631BA"/>
    <w:rsid w:val="0086440D"/>
    <w:rsid w:val="008644E6"/>
    <w:rsid w:val="00865AE7"/>
    <w:rsid w:val="00865E8F"/>
    <w:rsid w:val="00866A57"/>
    <w:rsid w:val="00866B25"/>
    <w:rsid w:val="00873559"/>
    <w:rsid w:val="00874C90"/>
    <w:rsid w:val="00877191"/>
    <w:rsid w:val="008908D8"/>
    <w:rsid w:val="008917AD"/>
    <w:rsid w:val="00892189"/>
    <w:rsid w:val="008967E5"/>
    <w:rsid w:val="00896B15"/>
    <w:rsid w:val="008971C9"/>
    <w:rsid w:val="008A1C89"/>
    <w:rsid w:val="008A1CDA"/>
    <w:rsid w:val="008A4D9C"/>
    <w:rsid w:val="008A58F9"/>
    <w:rsid w:val="008A6A9B"/>
    <w:rsid w:val="008A7884"/>
    <w:rsid w:val="008B13CA"/>
    <w:rsid w:val="008B19AF"/>
    <w:rsid w:val="008B3339"/>
    <w:rsid w:val="008B3DB1"/>
    <w:rsid w:val="008B565C"/>
    <w:rsid w:val="008B5A20"/>
    <w:rsid w:val="008B65B2"/>
    <w:rsid w:val="008B6E2D"/>
    <w:rsid w:val="008B783B"/>
    <w:rsid w:val="008C051A"/>
    <w:rsid w:val="008C1F6A"/>
    <w:rsid w:val="008C2E50"/>
    <w:rsid w:val="008C4286"/>
    <w:rsid w:val="008C52D7"/>
    <w:rsid w:val="008C5848"/>
    <w:rsid w:val="008C7B7B"/>
    <w:rsid w:val="008D0B35"/>
    <w:rsid w:val="008D1185"/>
    <w:rsid w:val="008D309F"/>
    <w:rsid w:val="008D37AA"/>
    <w:rsid w:val="008D694F"/>
    <w:rsid w:val="008D7C0B"/>
    <w:rsid w:val="008E093B"/>
    <w:rsid w:val="008E413F"/>
    <w:rsid w:val="008E484C"/>
    <w:rsid w:val="008E60E1"/>
    <w:rsid w:val="008E6AD6"/>
    <w:rsid w:val="008E7E48"/>
    <w:rsid w:val="008E7FF9"/>
    <w:rsid w:val="008F0C36"/>
    <w:rsid w:val="008F0E09"/>
    <w:rsid w:val="008F1009"/>
    <w:rsid w:val="008F1120"/>
    <w:rsid w:val="008F5048"/>
    <w:rsid w:val="008F5C79"/>
    <w:rsid w:val="008F5D6D"/>
    <w:rsid w:val="008F5ECE"/>
    <w:rsid w:val="008F694F"/>
    <w:rsid w:val="008F6FB4"/>
    <w:rsid w:val="00900146"/>
    <w:rsid w:val="00900189"/>
    <w:rsid w:val="00900513"/>
    <w:rsid w:val="009037BA"/>
    <w:rsid w:val="00905D6C"/>
    <w:rsid w:val="00906894"/>
    <w:rsid w:val="00907467"/>
    <w:rsid w:val="0091190A"/>
    <w:rsid w:val="0091294C"/>
    <w:rsid w:val="00915A3A"/>
    <w:rsid w:val="00915AE6"/>
    <w:rsid w:val="00915C72"/>
    <w:rsid w:val="009173ED"/>
    <w:rsid w:val="009175CC"/>
    <w:rsid w:val="00917A75"/>
    <w:rsid w:val="009209CF"/>
    <w:rsid w:val="0092151C"/>
    <w:rsid w:val="00922855"/>
    <w:rsid w:val="00923B6F"/>
    <w:rsid w:val="009243E9"/>
    <w:rsid w:val="0093164B"/>
    <w:rsid w:val="00931E59"/>
    <w:rsid w:val="00935439"/>
    <w:rsid w:val="009368F2"/>
    <w:rsid w:val="00936E57"/>
    <w:rsid w:val="00937319"/>
    <w:rsid w:val="00942D45"/>
    <w:rsid w:val="00945662"/>
    <w:rsid w:val="00945F94"/>
    <w:rsid w:val="009462DB"/>
    <w:rsid w:val="00946B6C"/>
    <w:rsid w:val="00946C09"/>
    <w:rsid w:val="0094712B"/>
    <w:rsid w:val="00953FF4"/>
    <w:rsid w:val="009541EA"/>
    <w:rsid w:val="0095461E"/>
    <w:rsid w:val="00955284"/>
    <w:rsid w:val="009560AA"/>
    <w:rsid w:val="00963589"/>
    <w:rsid w:val="009637E8"/>
    <w:rsid w:val="00964215"/>
    <w:rsid w:val="00967CBD"/>
    <w:rsid w:val="00970885"/>
    <w:rsid w:val="0097441A"/>
    <w:rsid w:val="00974C23"/>
    <w:rsid w:val="00975296"/>
    <w:rsid w:val="00977A19"/>
    <w:rsid w:val="00981888"/>
    <w:rsid w:val="0098227D"/>
    <w:rsid w:val="00983D09"/>
    <w:rsid w:val="00984E30"/>
    <w:rsid w:val="009855A9"/>
    <w:rsid w:val="009863D7"/>
    <w:rsid w:val="00986ECD"/>
    <w:rsid w:val="00987AE0"/>
    <w:rsid w:val="00990883"/>
    <w:rsid w:val="00991852"/>
    <w:rsid w:val="009925CF"/>
    <w:rsid w:val="00992BE3"/>
    <w:rsid w:val="0099337E"/>
    <w:rsid w:val="00993E67"/>
    <w:rsid w:val="00996854"/>
    <w:rsid w:val="009A14E4"/>
    <w:rsid w:val="009A1CC8"/>
    <w:rsid w:val="009A4704"/>
    <w:rsid w:val="009A51BB"/>
    <w:rsid w:val="009A57B6"/>
    <w:rsid w:val="009A6757"/>
    <w:rsid w:val="009B0838"/>
    <w:rsid w:val="009B1665"/>
    <w:rsid w:val="009B3FE0"/>
    <w:rsid w:val="009B5F44"/>
    <w:rsid w:val="009C027F"/>
    <w:rsid w:val="009C1895"/>
    <w:rsid w:val="009C2C04"/>
    <w:rsid w:val="009C2F23"/>
    <w:rsid w:val="009C4233"/>
    <w:rsid w:val="009C7379"/>
    <w:rsid w:val="009D2E35"/>
    <w:rsid w:val="009D440E"/>
    <w:rsid w:val="009D4782"/>
    <w:rsid w:val="009D6BB2"/>
    <w:rsid w:val="009E6754"/>
    <w:rsid w:val="009E67F0"/>
    <w:rsid w:val="009E6C56"/>
    <w:rsid w:val="009E7656"/>
    <w:rsid w:val="009E7E16"/>
    <w:rsid w:val="009F0B1E"/>
    <w:rsid w:val="009F126F"/>
    <w:rsid w:val="009F45C4"/>
    <w:rsid w:val="009F6276"/>
    <w:rsid w:val="009F67B6"/>
    <w:rsid w:val="009F7584"/>
    <w:rsid w:val="00A01C04"/>
    <w:rsid w:val="00A01CFB"/>
    <w:rsid w:val="00A01F9D"/>
    <w:rsid w:val="00A020A5"/>
    <w:rsid w:val="00A024DD"/>
    <w:rsid w:val="00A0605F"/>
    <w:rsid w:val="00A066E7"/>
    <w:rsid w:val="00A10787"/>
    <w:rsid w:val="00A11B10"/>
    <w:rsid w:val="00A11B4C"/>
    <w:rsid w:val="00A12D90"/>
    <w:rsid w:val="00A16E78"/>
    <w:rsid w:val="00A1749F"/>
    <w:rsid w:val="00A1775C"/>
    <w:rsid w:val="00A2325E"/>
    <w:rsid w:val="00A24697"/>
    <w:rsid w:val="00A2496B"/>
    <w:rsid w:val="00A26325"/>
    <w:rsid w:val="00A27983"/>
    <w:rsid w:val="00A27F5F"/>
    <w:rsid w:val="00A34EBD"/>
    <w:rsid w:val="00A406EE"/>
    <w:rsid w:val="00A41E45"/>
    <w:rsid w:val="00A469A9"/>
    <w:rsid w:val="00A50268"/>
    <w:rsid w:val="00A51755"/>
    <w:rsid w:val="00A53CE0"/>
    <w:rsid w:val="00A54B08"/>
    <w:rsid w:val="00A57354"/>
    <w:rsid w:val="00A574D2"/>
    <w:rsid w:val="00A62E1F"/>
    <w:rsid w:val="00A67812"/>
    <w:rsid w:val="00A678AF"/>
    <w:rsid w:val="00A704F4"/>
    <w:rsid w:val="00A7100C"/>
    <w:rsid w:val="00A71B77"/>
    <w:rsid w:val="00A72FD2"/>
    <w:rsid w:val="00A76455"/>
    <w:rsid w:val="00A83A5A"/>
    <w:rsid w:val="00A8558B"/>
    <w:rsid w:val="00A8690B"/>
    <w:rsid w:val="00A912C7"/>
    <w:rsid w:val="00AA1532"/>
    <w:rsid w:val="00AB025B"/>
    <w:rsid w:val="00AB06C0"/>
    <w:rsid w:val="00AB085E"/>
    <w:rsid w:val="00AB0B91"/>
    <w:rsid w:val="00AB0C65"/>
    <w:rsid w:val="00AB33F5"/>
    <w:rsid w:val="00AB41A1"/>
    <w:rsid w:val="00AB41C2"/>
    <w:rsid w:val="00AB46B0"/>
    <w:rsid w:val="00AB4D8D"/>
    <w:rsid w:val="00AC15F7"/>
    <w:rsid w:val="00AC1FE3"/>
    <w:rsid w:val="00AC2262"/>
    <w:rsid w:val="00AC4665"/>
    <w:rsid w:val="00AD6D2A"/>
    <w:rsid w:val="00AD7208"/>
    <w:rsid w:val="00AD7223"/>
    <w:rsid w:val="00AE0EFD"/>
    <w:rsid w:val="00AE2064"/>
    <w:rsid w:val="00AE36A0"/>
    <w:rsid w:val="00AE3F4C"/>
    <w:rsid w:val="00AE43E6"/>
    <w:rsid w:val="00AE4C0D"/>
    <w:rsid w:val="00AE73EB"/>
    <w:rsid w:val="00AF032B"/>
    <w:rsid w:val="00AF08CB"/>
    <w:rsid w:val="00AF2DB3"/>
    <w:rsid w:val="00AF4B04"/>
    <w:rsid w:val="00AF7116"/>
    <w:rsid w:val="00AF7144"/>
    <w:rsid w:val="00B01BF6"/>
    <w:rsid w:val="00B01E38"/>
    <w:rsid w:val="00B032E1"/>
    <w:rsid w:val="00B05FA3"/>
    <w:rsid w:val="00B079A2"/>
    <w:rsid w:val="00B1017D"/>
    <w:rsid w:val="00B130F7"/>
    <w:rsid w:val="00B1371B"/>
    <w:rsid w:val="00B14508"/>
    <w:rsid w:val="00B15CEB"/>
    <w:rsid w:val="00B167D9"/>
    <w:rsid w:val="00B17BC0"/>
    <w:rsid w:val="00B17CF9"/>
    <w:rsid w:val="00B23C59"/>
    <w:rsid w:val="00B23DAC"/>
    <w:rsid w:val="00B25539"/>
    <w:rsid w:val="00B25F2F"/>
    <w:rsid w:val="00B26E48"/>
    <w:rsid w:val="00B27F3E"/>
    <w:rsid w:val="00B30177"/>
    <w:rsid w:val="00B30745"/>
    <w:rsid w:val="00B31895"/>
    <w:rsid w:val="00B33C97"/>
    <w:rsid w:val="00B432DD"/>
    <w:rsid w:val="00B4515D"/>
    <w:rsid w:val="00B4729D"/>
    <w:rsid w:val="00B51B0D"/>
    <w:rsid w:val="00B53BA9"/>
    <w:rsid w:val="00B573BF"/>
    <w:rsid w:val="00B57E12"/>
    <w:rsid w:val="00B6543D"/>
    <w:rsid w:val="00B65B3B"/>
    <w:rsid w:val="00B667BB"/>
    <w:rsid w:val="00B67193"/>
    <w:rsid w:val="00B67810"/>
    <w:rsid w:val="00B70665"/>
    <w:rsid w:val="00B70BC5"/>
    <w:rsid w:val="00B71656"/>
    <w:rsid w:val="00B731CD"/>
    <w:rsid w:val="00B735FD"/>
    <w:rsid w:val="00B755B7"/>
    <w:rsid w:val="00B80841"/>
    <w:rsid w:val="00B811C1"/>
    <w:rsid w:val="00B819CD"/>
    <w:rsid w:val="00B81E0E"/>
    <w:rsid w:val="00B821EB"/>
    <w:rsid w:val="00B82715"/>
    <w:rsid w:val="00B83E35"/>
    <w:rsid w:val="00B8587C"/>
    <w:rsid w:val="00B86B42"/>
    <w:rsid w:val="00B87524"/>
    <w:rsid w:val="00B90210"/>
    <w:rsid w:val="00B91C56"/>
    <w:rsid w:val="00B937C4"/>
    <w:rsid w:val="00B93C15"/>
    <w:rsid w:val="00B977B0"/>
    <w:rsid w:val="00BA0600"/>
    <w:rsid w:val="00BA3F49"/>
    <w:rsid w:val="00BA5B5B"/>
    <w:rsid w:val="00BB0786"/>
    <w:rsid w:val="00BB1CB6"/>
    <w:rsid w:val="00BB7638"/>
    <w:rsid w:val="00BB7EE4"/>
    <w:rsid w:val="00BC0C1D"/>
    <w:rsid w:val="00BC0C7E"/>
    <w:rsid w:val="00BC22AE"/>
    <w:rsid w:val="00BC371F"/>
    <w:rsid w:val="00BC55FB"/>
    <w:rsid w:val="00BC6DA1"/>
    <w:rsid w:val="00BC7664"/>
    <w:rsid w:val="00BD16EC"/>
    <w:rsid w:val="00BD32BB"/>
    <w:rsid w:val="00BD40C2"/>
    <w:rsid w:val="00BD5C99"/>
    <w:rsid w:val="00BD6096"/>
    <w:rsid w:val="00BE1C3B"/>
    <w:rsid w:val="00BE3550"/>
    <w:rsid w:val="00BE4FF4"/>
    <w:rsid w:val="00BE6441"/>
    <w:rsid w:val="00BF07B3"/>
    <w:rsid w:val="00BF09E5"/>
    <w:rsid w:val="00BF213E"/>
    <w:rsid w:val="00BF4205"/>
    <w:rsid w:val="00BF4219"/>
    <w:rsid w:val="00BF4D79"/>
    <w:rsid w:val="00BF5EF9"/>
    <w:rsid w:val="00BF61EC"/>
    <w:rsid w:val="00BF66C7"/>
    <w:rsid w:val="00C006BA"/>
    <w:rsid w:val="00C010E4"/>
    <w:rsid w:val="00C01F11"/>
    <w:rsid w:val="00C046D3"/>
    <w:rsid w:val="00C04CC6"/>
    <w:rsid w:val="00C04D06"/>
    <w:rsid w:val="00C06120"/>
    <w:rsid w:val="00C06707"/>
    <w:rsid w:val="00C11309"/>
    <w:rsid w:val="00C11369"/>
    <w:rsid w:val="00C11964"/>
    <w:rsid w:val="00C12322"/>
    <w:rsid w:val="00C12CD2"/>
    <w:rsid w:val="00C140BF"/>
    <w:rsid w:val="00C14F1C"/>
    <w:rsid w:val="00C16124"/>
    <w:rsid w:val="00C17CF3"/>
    <w:rsid w:val="00C22866"/>
    <w:rsid w:val="00C23256"/>
    <w:rsid w:val="00C236D5"/>
    <w:rsid w:val="00C23F36"/>
    <w:rsid w:val="00C24C9C"/>
    <w:rsid w:val="00C2568B"/>
    <w:rsid w:val="00C263A7"/>
    <w:rsid w:val="00C26651"/>
    <w:rsid w:val="00C27387"/>
    <w:rsid w:val="00C27414"/>
    <w:rsid w:val="00C3005B"/>
    <w:rsid w:val="00C36193"/>
    <w:rsid w:val="00C3645B"/>
    <w:rsid w:val="00C36FCF"/>
    <w:rsid w:val="00C40833"/>
    <w:rsid w:val="00C41D07"/>
    <w:rsid w:val="00C42167"/>
    <w:rsid w:val="00C424A9"/>
    <w:rsid w:val="00C4262E"/>
    <w:rsid w:val="00C43610"/>
    <w:rsid w:val="00C47B1B"/>
    <w:rsid w:val="00C50086"/>
    <w:rsid w:val="00C5233A"/>
    <w:rsid w:val="00C52EA6"/>
    <w:rsid w:val="00C54798"/>
    <w:rsid w:val="00C54E87"/>
    <w:rsid w:val="00C56433"/>
    <w:rsid w:val="00C57D2D"/>
    <w:rsid w:val="00C57D57"/>
    <w:rsid w:val="00C604BB"/>
    <w:rsid w:val="00C60BA8"/>
    <w:rsid w:val="00C634D9"/>
    <w:rsid w:val="00C6665E"/>
    <w:rsid w:val="00C70347"/>
    <w:rsid w:val="00C7208E"/>
    <w:rsid w:val="00C72A7D"/>
    <w:rsid w:val="00C75424"/>
    <w:rsid w:val="00C771B8"/>
    <w:rsid w:val="00C83898"/>
    <w:rsid w:val="00C84209"/>
    <w:rsid w:val="00C85F5A"/>
    <w:rsid w:val="00C86FDC"/>
    <w:rsid w:val="00C90889"/>
    <w:rsid w:val="00C92E31"/>
    <w:rsid w:val="00C94235"/>
    <w:rsid w:val="00C944A9"/>
    <w:rsid w:val="00C9464A"/>
    <w:rsid w:val="00C96763"/>
    <w:rsid w:val="00C96BD8"/>
    <w:rsid w:val="00CA1303"/>
    <w:rsid w:val="00CA235A"/>
    <w:rsid w:val="00CA25E6"/>
    <w:rsid w:val="00CA567B"/>
    <w:rsid w:val="00CA5CF2"/>
    <w:rsid w:val="00CA7F87"/>
    <w:rsid w:val="00CB0C78"/>
    <w:rsid w:val="00CB1D1C"/>
    <w:rsid w:val="00CB1DD3"/>
    <w:rsid w:val="00CB7F8D"/>
    <w:rsid w:val="00CC0329"/>
    <w:rsid w:val="00CC04AD"/>
    <w:rsid w:val="00CC1411"/>
    <w:rsid w:val="00CC23C8"/>
    <w:rsid w:val="00CC38AE"/>
    <w:rsid w:val="00CC7777"/>
    <w:rsid w:val="00CD06B4"/>
    <w:rsid w:val="00CD1483"/>
    <w:rsid w:val="00CD2911"/>
    <w:rsid w:val="00CD6281"/>
    <w:rsid w:val="00CD77F1"/>
    <w:rsid w:val="00CE004C"/>
    <w:rsid w:val="00CE11F0"/>
    <w:rsid w:val="00CE23B3"/>
    <w:rsid w:val="00CE493D"/>
    <w:rsid w:val="00CE4CC2"/>
    <w:rsid w:val="00CE6106"/>
    <w:rsid w:val="00CE680B"/>
    <w:rsid w:val="00CF2A45"/>
    <w:rsid w:val="00CF3E9E"/>
    <w:rsid w:val="00CF6CF6"/>
    <w:rsid w:val="00D024E2"/>
    <w:rsid w:val="00D028E7"/>
    <w:rsid w:val="00D07D46"/>
    <w:rsid w:val="00D172BC"/>
    <w:rsid w:val="00D20313"/>
    <w:rsid w:val="00D20B3F"/>
    <w:rsid w:val="00D22A3D"/>
    <w:rsid w:val="00D23105"/>
    <w:rsid w:val="00D23D2F"/>
    <w:rsid w:val="00D25A7C"/>
    <w:rsid w:val="00D275B6"/>
    <w:rsid w:val="00D31BEB"/>
    <w:rsid w:val="00D33984"/>
    <w:rsid w:val="00D33AA9"/>
    <w:rsid w:val="00D3442B"/>
    <w:rsid w:val="00D345F1"/>
    <w:rsid w:val="00D4022C"/>
    <w:rsid w:val="00D40F7F"/>
    <w:rsid w:val="00D4192E"/>
    <w:rsid w:val="00D4372E"/>
    <w:rsid w:val="00D44C47"/>
    <w:rsid w:val="00D4597C"/>
    <w:rsid w:val="00D50193"/>
    <w:rsid w:val="00D519BC"/>
    <w:rsid w:val="00D51A7E"/>
    <w:rsid w:val="00D523B1"/>
    <w:rsid w:val="00D54D4A"/>
    <w:rsid w:val="00D55342"/>
    <w:rsid w:val="00D649E2"/>
    <w:rsid w:val="00D669A9"/>
    <w:rsid w:val="00D704D5"/>
    <w:rsid w:val="00D71C6E"/>
    <w:rsid w:val="00D742E9"/>
    <w:rsid w:val="00D750D0"/>
    <w:rsid w:val="00D76514"/>
    <w:rsid w:val="00D81F20"/>
    <w:rsid w:val="00D87DC4"/>
    <w:rsid w:val="00D92AB9"/>
    <w:rsid w:val="00D96302"/>
    <w:rsid w:val="00DA05DD"/>
    <w:rsid w:val="00DA13A3"/>
    <w:rsid w:val="00DA3208"/>
    <w:rsid w:val="00DA3E6B"/>
    <w:rsid w:val="00DA6A3F"/>
    <w:rsid w:val="00DA6D31"/>
    <w:rsid w:val="00DB11B2"/>
    <w:rsid w:val="00DB45CD"/>
    <w:rsid w:val="00DB5EEA"/>
    <w:rsid w:val="00DB62A1"/>
    <w:rsid w:val="00DB72E2"/>
    <w:rsid w:val="00DC30C9"/>
    <w:rsid w:val="00DC39AD"/>
    <w:rsid w:val="00DC53D6"/>
    <w:rsid w:val="00DD17EF"/>
    <w:rsid w:val="00DD2877"/>
    <w:rsid w:val="00DD3A6F"/>
    <w:rsid w:val="00DD46D7"/>
    <w:rsid w:val="00DD53A1"/>
    <w:rsid w:val="00DD5822"/>
    <w:rsid w:val="00DE1586"/>
    <w:rsid w:val="00DE20A1"/>
    <w:rsid w:val="00DE2905"/>
    <w:rsid w:val="00DE4632"/>
    <w:rsid w:val="00DE7C34"/>
    <w:rsid w:val="00DF121D"/>
    <w:rsid w:val="00DF13B0"/>
    <w:rsid w:val="00DF2348"/>
    <w:rsid w:val="00DF30AF"/>
    <w:rsid w:val="00DF4EAC"/>
    <w:rsid w:val="00DF694F"/>
    <w:rsid w:val="00DF7FAF"/>
    <w:rsid w:val="00E009EE"/>
    <w:rsid w:val="00E0179A"/>
    <w:rsid w:val="00E031F3"/>
    <w:rsid w:val="00E063B7"/>
    <w:rsid w:val="00E0659A"/>
    <w:rsid w:val="00E12211"/>
    <w:rsid w:val="00E126E6"/>
    <w:rsid w:val="00E151E0"/>
    <w:rsid w:val="00E1737E"/>
    <w:rsid w:val="00E20080"/>
    <w:rsid w:val="00E213B0"/>
    <w:rsid w:val="00E2344B"/>
    <w:rsid w:val="00E23859"/>
    <w:rsid w:val="00E24542"/>
    <w:rsid w:val="00E24717"/>
    <w:rsid w:val="00E25344"/>
    <w:rsid w:val="00E30E01"/>
    <w:rsid w:val="00E31909"/>
    <w:rsid w:val="00E40FE5"/>
    <w:rsid w:val="00E4326A"/>
    <w:rsid w:val="00E4680D"/>
    <w:rsid w:val="00E46CE5"/>
    <w:rsid w:val="00E54AF3"/>
    <w:rsid w:val="00E57BDC"/>
    <w:rsid w:val="00E57D48"/>
    <w:rsid w:val="00E6160B"/>
    <w:rsid w:val="00E6540A"/>
    <w:rsid w:val="00E674FF"/>
    <w:rsid w:val="00E67D67"/>
    <w:rsid w:val="00E70587"/>
    <w:rsid w:val="00E71A35"/>
    <w:rsid w:val="00E71F0D"/>
    <w:rsid w:val="00E75B42"/>
    <w:rsid w:val="00E82F8C"/>
    <w:rsid w:val="00E841E0"/>
    <w:rsid w:val="00E845F0"/>
    <w:rsid w:val="00E86D80"/>
    <w:rsid w:val="00E870F0"/>
    <w:rsid w:val="00E91821"/>
    <w:rsid w:val="00E92EC0"/>
    <w:rsid w:val="00E954B4"/>
    <w:rsid w:val="00E95EE1"/>
    <w:rsid w:val="00E97F9A"/>
    <w:rsid w:val="00EA1257"/>
    <w:rsid w:val="00EA16E8"/>
    <w:rsid w:val="00EA3795"/>
    <w:rsid w:val="00EA45B9"/>
    <w:rsid w:val="00EA5112"/>
    <w:rsid w:val="00EB4CCD"/>
    <w:rsid w:val="00EB531D"/>
    <w:rsid w:val="00EB65E9"/>
    <w:rsid w:val="00EB6E3F"/>
    <w:rsid w:val="00EC001C"/>
    <w:rsid w:val="00EC0D2E"/>
    <w:rsid w:val="00EC1492"/>
    <w:rsid w:val="00EC1B04"/>
    <w:rsid w:val="00EC2B30"/>
    <w:rsid w:val="00EC393B"/>
    <w:rsid w:val="00EC3E9F"/>
    <w:rsid w:val="00EC4552"/>
    <w:rsid w:val="00ED26B2"/>
    <w:rsid w:val="00ED40BA"/>
    <w:rsid w:val="00ED525B"/>
    <w:rsid w:val="00EE1D3B"/>
    <w:rsid w:val="00EE2E8B"/>
    <w:rsid w:val="00EE3ED7"/>
    <w:rsid w:val="00EE6E13"/>
    <w:rsid w:val="00EE7C73"/>
    <w:rsid w:val="00EF1088"/>
    <w:rsid w:val="00EF16B5"/>
    <w:rsid w:val="00EF2567"/>
    <w:rsid w:val="00EF3317"/>
    <w:rsid w:val="00EF331B"/>
    <w:rsid w:val="00EF39EC"/>
    <w:rsid w:val="00EF3BDE"/>
    <w:rsid w:val="00EF4727"/>
    <w:rsid w:val="00EF508B"/>
    <w:rsid w:val="00EF5F03"/>
    <w:rsid w:val="00EF6524"/>
    <w:rsid w:val="00EF6CE1"/>
    <w:rsid w:val="00F016BF"/>
    <w:rsid w:val="00F023E7"/>
    <w:rsid w:val="00F02964"/>
    <w:rsid w:val="00F02DA6"/>
    <w:rsid w:val="00F0331E"/>
    <w:rsid w:val="00F0472B"/>
    <w:rsid w:val="00F04E02"/>
    <w:rsid w:val="00F05A38"/>
    <w:rsid w:val="00F06B9B"/>
    <w:rsid w:val="00F077B5"/>
    <w:rsid w:val="00F10EA7"/>
    <w:rsid w:val="00F12316"/>
    <w:rsid w:val="00F123C3"/>
    <w:rsid w:val="00F12509"/>
    <w:rsid w:val="00F13AAF"/>
    <w:rsid w:val="00F141EA"/>
    <w:rsid w:val="00F14AA2"/>
    <w:rsid w:val="00F14EB7"/>
    <w:rsid w:val="00F14FCA"/>
    <w:rsid w:val="00F150AD"/>
    <w:rsid w:val="00F16791"/>
    <w:rsid w:val="00F17B8D"/>
    <w:rsid w:val="00F17ECF"/>
    <w:rsid w:val="00F20B72"/>
    <w:rsid w:val="00F21E1C"/>
    <w:rsid w:val="00F27FF4"/>
    <w:rsid w:val="00F31436"/>
    <w:rsid w:val="00F37230"/>
    <w:rsid w:val="00F4176D"/>
    <w:rsid w:val="00F43F9A"/>
    <w:rsid w:val="00F46F80"/>
    <w:rsid w:val="00F47062"/>
    <w:rsid w:val="00F47F46"/>
    <w:rsid w:val="00F51550"/>
    <w:rsid w:val="00F52FCD"/>
    <w:rsid w:val="00F53675"/>
    <w:rsid w:val="00F53E9A"/>
    <w:rsid w:val="00F542FC"/>
    <w:rsid w:val="00F55743"/>
    <w:rsid w:val="00F56B57"/>
    <w:rsid w:val="00F5743E"/>
    <w:rsid w:val="00F6031D"/>
    <w:rsid w:val="00F60E5A"/>
    <w:rsid w:val="00F616AA"/>
    <w:rsid w:val="00F61FE7"/>
    <w:rsid w:val="00F63208"/>
    <w:rsid w:val="00F63714"/>
    <w:rsid w:val="00F655D4"/>
    <w:rsid w:val="00F6716B"/>
    <w:rsid w:val="00F67B07"/>
    <w:rsid w:val="00F70008"/>
    <w:rsid w:val="00F715C9"/>
    <w:rsid w:val="00F7163C"/>
    <w:rsid w:val="00F71DBF"/>
    <w:rsid w:val="00F72FA4"/>
    <w:rsid w:val="00F75BE3"/>
    <w:rsid w:val="00F76DD0"/>
    <w:rsid w:val="00F81ED9"/>
    <w:rsid w:val="00F838DB"/>
    <w:rsid w:val="00F8494B"/>
    <w:rsid w:val="00F90D9C"/>
    <w:rsid w:val="00F9184A"/>
    <w:rsid w:val="00F93D3A"/>
    <w:rsid w:val="00F95969"/>
    <w:rsid w:val="00F9640D"/>
    <w:rsid w:val="00F97741"/>
    <w:rsid w:val="00FA36A6"/>
    <w:rsid w:val="00FB0D2C"/>
    <w:rsid w:val="00FB24C3"/>
    <w:rsid w:val="00FB32BA"/>
    <w:rsid w:val="00FB3879"/>
    <w:rsid w:val="00FB4936"/>
    <w:rsid w:val="00FB69F2"/>
    <w:rsid w:val="00FB7258"/>
    <w:rsid w:val="00FC4D1D"/>
    <w:rsid w:val="00FC54E0"/>
    <w:rsid w:val="00FC5BA3"/>
    <w:rsid w:val="00FC7275"/>
    <w:rsid w:val="00FC7339"/>
    <w:rsid w:val="00FD0807"/>
    <w:rsid w:val="00FD1E72"/>
    <w:rsid w:val="00FD39AE"/>
    <w:rsid w:val="00FD4CB9"/>
    <w:rsid w:val="00FD592D"/>
    <w:rsid w:val="00FD77B1"/>
    <w:rsid w:val="00FE1733"/>
    <w:rsid w:val="00FE1CD4"/>
    <w:rsid w:val="00FE24D3"/>
    <w:rsid w:val="00FE292B"/>
    <w:rsid w:val="00FE4FA1"/>
    <w:rsid w:val="00FE5055"/>
    <w:rsid w:val="00FE5DD6"/>
    <w:rsid w:val="00FE6574"/>
    <w:rsid w:val="00FF38A2"/>
    <w:rsid w:val="00FF4B56"/>
    <w:rsid w:val="00FF5D4F"/>
    <w:rsid w:val="00FF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AFC2"/>
  <w15:docId w15:val="{5D93D64F-FBDE-4EDD-AE54-51F8AC23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77779B"/>
    <w:pPr>
      <w:widowControl w:val="0"/>
      <w:jc w:val="both"/>
    </w:pPr>
    <w:rPr>
      <w:kern w:val="2"/>
      <w:sz w:val="21"/>
      <w:szCs w:val="24"/>
    </w:rPr>
  </w:style>
  <w:style w:type="paragraph" w:styleId="1">
    <w:name w:val="heading 1"/>
    <w:basedOn w:val="af9"/>
    <w:next w:val="af9"/>
    <w:qFormat/>
    <w:rsid w:val="0077779B"/>
    <w:pPr>
      <w:keepNext/>
      <w:keepLines/>
      <w:spacing w:before="340" w:after="330" w:line="578" w:lineRule="auto"/>
      <w:outlineLvl w:val="0"/>
    </w:pPr>
    <w:rPr>
      <w:b/>
      <w:bCs/>
      <w:kern w:val="44"/>
      <w:sz w:val="44"/>
      <w:szCs w:val="44"/>
    </w:rPr>
  </w:style>
  <w:style w:type="paragraph" w:styleId="2">
    <w:name w:val="heading 2"/>
    <w:basedOn w:val="af9"/>
    <w:next w:val="af9"/>
    <w:qFormat/>
    <w:rsid w:val="0077779B"/>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77779B"/>
    <w:pPr>
      <w:keepNext/>
      <w:keepLines/>
      <w:spacing w:before="260" w:after="260" w:line="416" w:lineRule="auto"/>
      <w:outlineLvl w:val="2"/>
    </w:pPr>
    <w:rPr>
      <w:b/>
      <w:bCs/>
      <w:sz w:val="32"/>
      <w:szCs w:val="32"/>
    </w:rPr>
  </w:style>
  <w:style w:type="paragraph" w:styleId="4">
    <w:name w:val="heading 4"/>
    <w:basedOn w:val="af9"/>
    <w:next w:val="af9"/>
    <w:qFormat/>
    <w:rsid w:val="0077779B"/>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77779B"/>
    <w:pPr>
      <w:keepNext/>
      <w:keepLines/>
      <w:spacing w:before="280" w:after="290" w:line="376" w:lineRule="auto"/>
      <w:outlineLvl w:val="4"/>
    </w:pPr>
    <w:rPr>
      <w:b/>
      <w:bCs/>
      <w:sz w:val="28"/>
      <w:szCs w:val="28"/>
    </w:rPr>
  </w:style>
  <w:style w:type="paragraph" w:styleId="6">
    <w:name w:val="heading 6"/>
    <w:basedOn w:val="af9"/>
    <w:next w:val="af9"/>
    <w:qFormat/>
    <w:rsid w:val="0077779B"/>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77779B"/>
    <w:pPr>
      <w:keepNext/>
      <w:keepLines/>
      <w:spacing w:before="240" w:after="64" w:line="320" w:lineRule="auto"/>
      <w:outlineLvl w:val="6"/>
    </w:pPr>
    <w:rPr>
      <w:b/>
      <w:bCs/>
      <w:sz w:val="24"/>
    </w:rPr>
  </w:style>
  <w:style w:type="paragraph" w:styleId="8">
    <w:name w:val="heading 8"/>
    <w:basedOn w:val="af9"/>
    <w:next w:val="af9"/>
    <w:qFormat/>
    <w:rsid w:val="0077779B"/>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77779B"/>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77779B"/>
    <w:rPr>
      <w:rFonts w:ascii="Courier New" w:hAnsi="Courier New"/>
      <w:sz w:val="20"/>
      <w:szCs w:val="20"/>
    </w:rPr>
  </w:style>
  <w:style w:type="character" w:styleId="HTML0">
    <w:name w:val="HTML Variable"/>
    <w:rsid w:val="0077779B"/>
    <w:rPr>
      <w:i/>
      <w:iCs/>
    </w:rPr>
  </w:style>
  <w:style w:type="character" w:styleId="HTML1">
    <w:name w:val="HTML Typewriter"/>
    <w:rsid w:val="0077779B"/>
    <w:rPr>
      <w:rFonts w:ascii="Courier New" w:hAnsi="Courier New"/>
      <w:sz w:val="20"/>
      <w:szCs w:val="20"/>
    </w:rPr>
  </w:style>
  <w:style w:type="paragraph" w:styleId="HTML2">
    <w:name w:val="HTML Address"/>
    <w:basedOn w:val="af9"/>
    <w:rsid w:val="0077779B"/>
    <w:rPr>
      <w:i/>
      <w:iCs/>
    </w:rPr>
  </w:style>
  <w:style w:type="character" w:styleId="HTML3">
    <w:name w:val="HTML Definition"/>
    <w:rsid w:val="0077779B"/>
    <w:rPr>
      <w:i/>
      <w:iCs/>
    </w:rPr>
  </w:style>
  <w:style w:type="character" w:styleId="HTML4">
    <w:name w:val="HTML Keyboard"/>
    <w:rsid w:val="0077779B"/>
    <w:rPr>
      <w:rFonts w:ascii="Courier New" w:hAnsi="Courier New"/>
      <w:sz w:val="20"/>
      <w:szCs w:val="20"/>
    </w:rPr>
  </w:style>
  <w:style w:type="character" w:styleId="HTML5">
    <w:name w:val="HTML Acronym"/>
    <w:basedOn w:val="afa"/>
    <w:rsid w:val="0077779B"/>
  </w:style>
  <w:style w:type="character" w:styleId="HTML6">
    <w:name w:val="HTML Sample"/>
    <w:rsid w:val="0077779B"/>
    <w:rPr>
      <w:rFonts w:ascii="Courier New" w:hAnsi="Courier New"/>
    </w:rPr>
  </w:style>
  <w:style w:type="paragraph" w:styleId="HTML7">
    <w:name w:val="HTML Preformatted"/>
    <w:basedOn w:val="af9"/>
    <w:rsid w:val="0077779B"/>
    <w:rPr>
      <w:rFonts w:ascii="Courier New" w:hAnsi="Courier New" w:cs="Courier New"/>
      <w:sz w:val="20"/>
      <w:szCs w:val="20"/>
    </w:rPr>
  </w:style>
  <w:style w:type="character" w:styleId="HTML8">
    <w:name w:val="HTML Cite"/>
    <w:rsid w:val="0077779B"/>
    <w:rPr>
      <w:i/>
      <w:iCs/>
    </w:rPr>
  </w:style>
  <w:style w:type="paragraph" w:styleId="afd">
    <w:name w:val="Title"/>
    <w:basedOn w:val="af9"/>
    <w:qFormat/>
    <w:rsid w:val="0077779B"/>
    <w:pPr>
      <w:spacing w:before="240" w:after="60"/>
      <w:jc w:val="center"/>
      <w:outlineLvl w:val="0"/>
    </w:pPr>
    <w:rPr>
      <w:rFonts w:ascii="Arial" w:hAnsi="Arial" w:cs="Arial"/>
      <w:b/>
      <w:bCs/>
      <w:sz w:val="32"/>
      <w:szCs w:val="32"/>
    </w:rPr>
  </w:style>
  <w:style w:type="paragraph" w:customStyle="1" w:styleId="afe">
    <w:name w:val="标准标志"/>
    <w:next w:val="af9"/>
    <w:rsid w:val="0077779B"/>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77779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77779B"/>
    <w:pPr>
      <w:spacing w:before="120"/>
    </w:pPr>
    <w:rPr>
      <w:sz w:val="18"/>
    </w:rPr>
  </w:style>
  <w:style w:type="paragraph" w:customStyle="1" w:styleId="aff1">
    <w:name w:val="标准书脚_奇数页"/>
    <w:rsid w:val="0077779B"/>
    <w:pPr>
      <w:spacing w:before="120"/>
      <w:jc w:val="right"/>
    </w:pPr>
    <w:rPr>
      <w:sz w:val="18"/>
    </w:rPr>
  </w:style>
  <w:style w:type="paragraph" w:customStyle="1" w:styleId="aff2">
    <w:name w:val="标准书眉_奇数页"/>
    <w:next w:val="af9"/>
    <w:rsid w:val="0077779B"/>
    <w:pPr>
      <w:tabs>
        <w:tab w:val="center" w:pos="4154"/>
        <w:tab w:val="right" w:pos="8306"/>
      </w:tabs>
      <w:spacing w:after="120"/>
      <w:jc w:val="right"/>
    </w:pPr>
    <w:rPr>
      <w:noProof/>
      <w:sz w:val="21"/>
    </w:rPr>
  </w:style>
  <w:style w:type="paragraph" w:customStyle="1" w:styleId="aff3">
    <w:name w:val="标准书眉_偶数页"/>
    <w:basedOn w:val="aff2"/>
    <w:next w:val="af9"/>
    <w:rsid w:val="0077779B"/>
    <w:pPr>
      <w:jc w:val="left"/>
    </w:pPr>
  </w:style>
  <w:style w:type="paragraph" w:customStyle="1" w:styleId="aff4">
    <w:name w:val="标准书眉一"/>
    <w:rsid w:val="0077779B"/>
    <w:pPr>
      <w:jc w:val="both"/>
    </w:pPr>
  </w:style>
  <w:style w:type="paragraph" w:customStyle="1" w:styleId="af0">
    <w:name w:val="前言、引言标题"/>
    <w:next w:val="af9"/>
    <w:rsid w:val="0077779B"/>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77779B"/>
    <w:pPr>
      <w:numPr>
        <w:numId w:val="0"/>
      </w:numPr>
      <w:spacing w:after="200"/>
    </w:pPr>
    <w:rPr>
      <w:sz w:val="21"/>
    </w:rPr>
  </w:style>
  <w:style w:type="character" w:styleId="aff6">
    <w:name w:val="Hyperlink"/>
    <w:uiPriority w:val="99"/>
    <w:rsid w:val="0077779B"/>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rsid w:val="0077779B"/>
    <w:pPr>
      <w:autoSpaceDE w:val="0"/>
      <w:autoSpaceDN w:val="0"/>
      <w:ind w:firstLineChars="200" w:firstLine="200"/>
      <w:jc w:val="both"/>
    </w:pPr>
    <w:rPr>
      <w:rFonts w:ascii="宋体"/>
      <w:noProof/>
      <w:sz w:val="21"/>
    </w:rPr>
  </w:style>
  <w:style w:type="paragraph" w:customStyle="1" w:styleId="af1">
    <w:name w:val="章标题"/>
    <w:next w:val="aff7"/>
    <w:rsid w:val="0077779B"/>
    <w:pPr>
      <w:numPr>
        <w:ilvl w:val="1"/>
        <w:numId w:val="6"/>
      </w:numPr>
      <w:spacing w:beforeLines="50" w:afterLines="50"/>
      <w:jc w:val="both"/>
      <w:outlineLvl w:val="1"/>
    </w:pPr>
    <w:rPr>
      <w:rFonts w:ascii="黑体" w:eastAsia="黑体"/>
      <w:sz w:val="21"/>
    </w:rPr>
  </w:style>
  <w:style w:type="paragraph" w:customStyle="1" w:styleId="af2">
    <w:name w:val="一级条标题"/>
    <w:basedOn w:val="af1"/>
    <w:next w:val="aff7"/>
    <w:rsid w:val="0077779B"/>
    <w:pPr>
      <w:numPr>
        <w:ilvl w:val="2"/>
      </w:numPr>
      <w:spacing w:beforeLines="0" w:afterLines="0"/>
      <w:outlineLvl w:val="2"/>
    </w:pPr>
  </w:style>
  <w:style w:type="paragraph" w:customStyle="1" w:styleId="af3">
    <w:name w:val="二级条标题"/>
    <w:basedOn w:val="af2"/>
    <w:next w:val="aff7"/>
    <w:rsid w:val="0077779B"/>
    <w:pPr>
      <w:numPr>
        <w:ilvl w:val="3"/>
      </w:numPr>
      <w:jc w:val="left"/>
      <w:outlineLvl w:val="3"/>
    </w:pPr>
  </w:style>
  <w:style w:type="paragraph" w:customStyle="1" w:styleId="a0">
    <w:name w:val="二级无标题条"/>
    <w:basedOn w:val="af9"/>
    <w:rsid w:val="0077779B"/>
    <w:pPr>
      <w:numPr>
        <w:ilvl w:val="3"/>
        <w:numId w:val="1"/>
      </w:numPr>
    </w:pPr>
  </w:style>
  <w:style w:type="character" w:customStyle="1" w:styleId="aff8">
    <w:name w:val="发布"/>
    <w:rsid w:val="0077779B"/>
    <w:rPr>
      <w:rFonts w:ascii="黑体" w:eastAsia="黑体"/>
      <w:spacing w:val="22"/>
      <w:w w:val="100"/>
      <w:position w:val="3"/>
      <w:sz w:val="28"/>
    </w:rPr>
  </w:style>
  <w:style w:type="paragraph" w:customStyle="1" w:styleId="aff9">
    <w:name w:val="发布部门"/>
    <w:next w:val="aff7"/>
    <w:rsid w:val="0077779B"/>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77779B"/>
    <w:pPr>
      <w:framePr w:w="4000" w:h="473" w:hRule="exact" w:hSpace="180" w:vSpace="180" w:wrap="around" w:hAnchor="margin" w:y="13511" w:anchorLock="1"/>
    </w:pPr>
    <w:rPr>
      <w:rFonts w:eastAsia="黑体"/>
      <w:sz w:val="28"/>
    </w:rPr>
  </w:style>
  <w:style w:type="paragraph" w:customStyle="1" w:styleId="10">
    <w:name w:val="封面标准号1"/>
    <w:rsid w:val="0077779B"/>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77779B"/>
    <w:pPr>
      <w:framePr w:w="9138" w:h="1244" w:hRule="exact" w:wrap="auto" w:vAnchor="page" w:hAnchor="margin" w:y="2908"/>
      <w:adjustRightInd w:val="0"/>
      <w:spacing w:before="357" w:line="280" w:lineRule="exact"/>
    </w:pPr>
  </w:style>
  <w:style w:type="paragraph" w:customStyle="1" w:styleId="affb">
    <w:name w:val="封面标准代替信息"/>
    <w:basedOn w:val="20"/>
    <w:rsid w:val="0077779B"/>
    <w:pPr>
      <w:framePr w:wrap="auto"/>
      <w:spacing w:before="57"/>
    </w:pPr>
    <w:rPr>
      <w:rFonts w:ascii="宋体"/>
      <w:sz w:val="21"/>
    </w:rPr>
  </w:style>
  <w:style w:type="paragraph" w:customStyle="1" w:styleId="affc">
    <w:name w:val="封面标准名称"/>
    <w:rsid w:val="0077779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77779B"/>
    <w:pPr>
      <w:spacing w:before="180" w:line="180" w:lineRule="exact"/>
      <w:jc w:val="center"/>
    </w:pPr>
    <w:rPr>
      <w:rFonts w:ascii="宋体"/>
      <w:sz w:val="21"/>
    </w:rPr>
  </w:style>
  <w:style w:type="paragraph" w:customStyle="1" w:styleId="affe">
    <w:name w:val="封面标准文稿类别"/>
    <w:rsid w:val="0077779B"/>
    <w:pPr>
      <w:spacing w:before="440" w:line="400" w:lineRule="exact"/>
      <w:jc w:val="center"/>
    </w:pPr>
    <w:rPr>
      <w:rFonts w:ascii="宋体"/>
      <w:sz w:val="24"/>
    </w:rPr>
  </w:style>
  <w:style w:type="paragraph" w:customStyle="1" w:styleId="afff">
    <w:name w:val="封面标准英文名称"/>
    <w:rsid w:val="0077779B"/>
    <w:pPr>
      <w:widowControl w:val="0"/>
      <w:spacing w:before="370" w:line="400" w:lineRule="exact"/>
      <w:jc w:val="center"/>
    </w:pPr>
    <w:rPr>
      <w:sz w:val="28"/>
    </w:rPr>
  </w:style>
  <w:style w:type="paragraph" w:customStyle="1" w:styleId="afff0">
    <w:name w:val="封面一致性程度标识"/>
    <w:rsid w:val="0077779B"/>
    <w:pPr>
      <w:spacing w:before="440" w:line="400" w:lineRule="exact"/>
      <w:jc w:val="center"/>
    </w:pPr>
    <w:rPr>
      <w:rFonts w:ascii="宋体"/>
      <w:sz w:val="28"/>
    </w:rPr>
  </w:style>
  <w:style w:type="paragraph" w:customStyle="1" w:styleId="afff1">
    <w:name w:val="封面正文"/>
    <w:rsid w:val="0077779B"/>
    <w:pPr>
      <w:jc w:val="both"/>
    </w:pPr>
  </w:style>
  <w:style w:type="paragraph" w:customStyle="1" w:styleId="a9">
    <w:name w:val="附录标识"/>
    <w:basedOn w:val="af0"/>
    <w:rsid w:val="0077779B"/>
    <w:pPr>
      <w:numPr>
        <w:numId w:val="14"/>
      </w:numPr>
      <w:tabs>
        <w:tab w:val="left" w:pos="6405"/>
      </w:tabs>
      <w:spacing w:after="200"/>
    </w:pPr>
    <w:rPr>
      <w:sz w:val="21"/>
    </w:rPr>
  </w:style>
  <w:style w:type="paragraph" w:customStyle="1" w:styleId="afff2">
    <w:name w:val="附录表标题"/>
    <w:next w:val="aff7"/>
    <w:rsid w:val="0077779B"/>
    <w:pPr>
      <w:jc w:val="center"/>
      <w:textAlignment w:val="baseline"/>
    </w:pPr>
    <w:rPr>
      <w:rFonts w:ascii="黑体" w:eastAsia="黑体"/>
      <w:kern w:val="21"/>
      <w:sz w:val="21"/>
    </w:rPr>
  </w:style>
  <w:style w:type="paragraph" w:customStyle="1" w:styleId="aa">
    <w:name w:val="附录章标题"/>
    <w:next w:val="aff7"/>
    <w:rsid w:val="0077779B"/>
    <w:pPr>
      <w:numPr>
        <w:ilvl w:val="1"/>
        <w:numId w:val="14"/>
      </w:numPr>
      <w:tabs>
        <w:tab w:val="num" w:pos="36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77779B"/>
    <w:pPr>
      <w:numPr>
        <w:ilvl w:val="2"/>
      </w:numPr>
      <w:tabs>
        <w:tab w:val="num" w:pos="360"/>
      </w:tabs>
      <w:autoSpaceDN w:val="0"/>
      <w:spacing w:beforeLines="0" w:afterLines="0"/>
      <w:outlineLvl w:val="2"/>
    </w:pPr>
  </w:style>
  <w:style w:type="paragraph" w:customStyle="1" w:styleId="ac">
    <w:name w:val="附录二级条标题"/>
    <w:basedOn w:val="ab"/>
    <w:next w:val="aff7"/>
    <w:rsid w:val="0077779B"/>
    <w:pPr>
      <w:numPr>
        <w:ilvl w:val="3"/>
      </w:numPr>
      <w:tabs>
        <w:tab w:val="num" w:pos="360"/>
      </w:tabs>
      <w:outlineLvl w:val="3"/>
    </w:pPr>
  </w:style>
  <w:style w:type="paragraph" w:customStyle="1" w:styleId="ad">
    <w:name w:val="附录三级条标题"/>
    <w:basedOn w:val="ac"/>
    <w:next w:val="aff7"/>
    <w:rsid w:val="0077779B"/>
    <w:pPr>
      <w:numPr>
        <w:ilvl w:val="4"/>
      </w:numPr>
      <w:tabs>
        <w:tab w:val="num" w:pos="360"/>
      </w:tabs>
      <w:outlineLvl w:val="4"/>
    </w:pPr>
  </w:style>
  <w:style w:type="paragraph" w:customStyle="1" w:styleId="ae">
    <w:name w:val="附录四级条标题"/>
    <w:basedOn w:val="ad"/>
    <w:next w:val="aff7"/>
    <w:rsid w:val="0077779B"/>
    <w:pPr>
      <w:numPr>
        <w:ilvl w:val="5"/>
      </w:numPr>
      <w:tabs>
        <w:tab w:val="num" w:pos="360"/>
      </w:tabs>
      <w:outlineLvl w:val="5"/>
    </w:pPr>
  </w:style>
  <w:style w:type="paragraph" w:customStyle="1" w:styleId="afff3">
    <w:name w:val="附录图标题"/>
    <w:next w:val="aff7"/>
    <w:rsid w:val="0077779B"/>
    <w:pPr>
      <w:jc w:val="center"/>
    </w:pPr>
    <w:rPr>
      <w:rFonts w:ascii="黑体" w:eastAsia="黑体"/>
      <w:sz w:val="21"/>
    </w:rPr>
  </w:style>
  <w:style w:type="paragraph" w:customStyle="1" w:styleId="af">
    <w:name w:val="附录五级条标题"/>
    <w:basedOn w:val="ae"/>
    <w:next w:val="aff7"/>
    <w:rsid w:val="0077779B"/>
    <w:pPr>
      <w:numPr>
        <w:ilvl w:val="6"/>
      </w:numPr>
      <w:tabs>
        <w:tab w:val="num" w:pos="360"/>
      </w:tabs>
      <w:outlineLvl w:val="6"/>
    </w:pPr>
  </w:style>
  <w:style w:type="character" w:customStyle="1" w:styleId="EmailStyle62">
    <w:name w:val="EmailStyle62"/>
    <w:rsid w:val="0077779B"/>
    <w:rPr>
      <w:rFonts w:ascii="Arial" w:eastAsia="宋体" w:hAnsi="Arial" w:cs="Arial"/>
      <w:color w:val="auto"/>
      <w:sz w:val="20"/>
    </w:rPr>
  </w:style>
  <w:style w:type="character" w:customStyle="1" w:styleId="EmailStyle63">
    <w:name w:val="EmailStyle63"/>
    <w:rsid w:val="0077779B"/>
    <w:rPr>
      <w:rFonts w:ascii="Arial" w:eastAsia="宋体" w:hAnsi="Arial" w:cs="Arial"/>
      <w:color w:val="auto"/>
      <w:sz w:val="20"/>
    </w:rPr>
  </w:style>
  <w:style w:type="paragraph" w:styleId="afff4">
    <w:name w:val="footnote text"/>
    <w:basedOn w:val="af9"/>
    <w:semiHidden/>
    <w:rsid w:val="0077779B"/>
    <w:pPr>
      <w:snapToGrid w:val="0"/>
      <w:jc w:val="left"/>
    </w:pPr>
    <w:rPr>
      <w:sz w:val="18"/>
      <w:szCs w:val="18"/>
    </w:rPr>
  </w:style>
  <w:style w:type="character" w:styleId="afff5">
    <w:name w:val="footnote reference"/>
    <w:semiHidden/>
    <w:rsid w:val="0077779B"/>
    <w:rPr>
      <w:vertAlign w:val="superscript"/>
    </w:rPr>
  </w:style>
  <w:style w:type="paragraph" w:customStyle="1" w:styleId="af8">
    <w:name w:val="列项——"/>
    <w:rsid w:val="0077779B"/>
    <w:pPr>
      <w:widowControl w:val="0"/>
      <w:numPr>
        <w:numId w:val="7"/>
      </w:numPr>
      <w:tabs>
        <w:tab w:val="clear" w:pos="1140"/>
        <w:tab w:val="num" w:pos="360"/>
      </w:tabs>
      <w:ind w:left="0" w:firstLine="0"/>
      <w:jc w:val="both"/>
    </w:pPr>
    <w:rPr>
      <w:rFonts w:ascii="宋体"/>
      <w:sz w:val="21"/>
    </w:rPr>
  </w:style>
  <w:style w:type="paragraph" w:customStyle="1" w:styleId="a5">
    <w:name w:val="列项·"/>
    <w:rsid w:val="0077779B"/>
    <w:pPr>
      <w:numPr>
        <w:numId w:val="8"/>
      </w:numPr>
      <w:tabs>
        <w:tab w:val="clear" w:pos="1140"/>
        <w:tab w:val="num" w:pos="360"/>
        <w:tab w:val="left" w:pos="840"/>
      </w:tabs>
      <w:ind w:left="0" w:firstLine="0"/>
      <w:jc w:val="both"/>
    </w:pPr>
    <w:rPr>
      <w:rFonts w:ascii="宋体"/>
      <w:sz w:val="21"/>
    </w:rPr>
  </w:style>
  <w:style w:type="paragraph" w:customStyle="1" w:styleId="afff6">
    <w:name w:val="目次、标准名称标题"/>
    <w:basedOn w:val="af0"/>
    <w:next w:val="aff7"/>
    <w:rsid w:val="0077779B"/>
    <w:pPr>
      <w:numPr>
        <w:numId w:val="0"/>
      </w:numPr>
      <w:spacing w:line="460" w:lineRule="exact"/>
    </w:pPr>
  </w:style>
  <w:style w:type="paragraph" w:customStyle="1" w:styleId="afff7">
    <w:name w:val="目次、索引正文"/>
    <w:rsid w:val="0077779B"/>
    <w:pPr>
      <w:spacing w:line="320" w:lineRule="exact"/>
      <w:jc w:val="both"/>
    </w:pPr>
    <w:rPr>
      <w:rFonts w:ascii="宋体"/>
      <w:sz w:val="21"/>
    </w:rPr>
  </w:style>
  <w:style w:type="paragraph" w:styleId="TOC1">
    <w:name w:val="toc 1"/>
    <w:autoRedefine/>
    <w:uiPriority w:val="39"/>
    <w:qFormat/>
    <w:rsid w:val="002A1615"/>
    <w:pPr>
      <w:tabs>
        <w:tab w:val="right" w:leader="dot" w:pos="9061"/>
      </w:tabs>
      <w:jc w:val="both"/>
    </w:pPr>
    <w:rPr>
      <w:rFonts w:ascii="宋体"/>
      <w:sz w:val="21"/>
    </w:rPr>
  </w:style>
  <w:style w:type="paragraph" w:styleId="TOC2">
    <w:name w:val="toc 2"/>
    <w:basedOn w:val="TOC1"/>
    <w:autoRedefine/>
    <w:uiPriority w:val="39"/>
    <w:qFormat/>
    <w:rsid w:val="0077779B"/>
    <w:rPr>
      <w:noProof/>
    </w:rPr>
  </w:style>
  <w:style w:type="paragraph" w:styleId="TOC3">
    <w:name w:val="toc 3"/>
    <w:basedOn w:val="TOC2"/>
    <w:autoRedefine/>
    <w:uiPriority w:val="39"/>
    <w:qFormat/>
    <w:rsid w:val="00BF07B3"/>
    <w:rPr>
      <w:rFonts w:hAnsi="宋体"/>
    </w:rPr>
  </w:style>
  <w:style w:type="paragraph" w:styleId="TOC4">
    <w:name w:val="toc 4"/>
    <w:basedOn w:val="TOC3"/>
    <w:autoRedefine/>
    <w:semiHidden/>
    <w:rsid w:val="0077779B"/>
  </w:style>
  <w:style w:type="paragraph" w:styleId="TOC5">
    <w:name w:val="toc 5"/>
    <w:basedOn w:val="TOC4"/>
    <w:autoRedefine/>
    <w:semiHidden/>
    <w:rsid w:val="0077779B"/>
  </w:style>
  <w:style w:type="paragraph" w:styleId="TOC6">
    <w:name w:val="toc 6"/>
    <w:basedOn w:val="TOC5"/>
    <w:autoRedefine/>
    <w:semiHidden/>
    <w:rsid w:val="0077779B"/>
  </w:style>
  <w:style w:type="paragraph" w:styleId="TOC7">
    <w:name w:val="toc 7"/>
    <w:basedOn w:val="TOC6"/>
    <w:autoRedefine/>
    <w:semiHidden/>
    <w:rsid w:val="0077779B"/>
  </w:style>
  <w:style w:type="paragraph" w:styleId="TOC8">
    <w:name w:val="toc 8"/>
    <w:basedOn w:val="TOC7"/>
    <w:autoRedefine/>
    <w:semiHidden/>
    <w:rsid w:val="0077779B"/>
  </w:style>
  <w:style w:type="paragraph" w:styleId="TOC9">
    <w:name w:val="toc 9"/>
    <w:basedOn w:val="TOC8"/>
    <w:autoRedefine/>
    <w:semiHidden/>
    <w:rsid w:val="0077779B"/>
  </w:style>
  <w:style w:type="paragraph" w:customStyle="1" w:styleId="afff8">
    <w:name w:val="其他标准称谓"/>
    <w:rsid w:val="0077779B"/>
    <w:pPr>
      <w:spacing w:line="0" w:lineRule="atLeast"/>
      <w:jc w:val="distribute"/>
    </w:pPr>
    <w:rPr>
      <w:rFonts w:ascii="黑体" w:eastAsia="黑体" w:hAnsi="宋体"/>
      <w:sz w:val="52"/>
    </w:rPr>
  </w:style>
  <w:style w:type="paragraph" w:customStyle="1" w:styleId="afff9">
    <w:name w:val="其他发布部门"/>
    <w:basedOn w:val="aff9"/>
    <w:rsid w:val="0077779B"/>
    <w:pPr>
      <w:framePr w:wrap="around"/>
      <w:spacing w:line="0" w:lineRule="atLeast"/>
    </w:pPr>
    <w:rPr>
      <w:rFonts w:ascii="黑体" w:eastAsia="黑体"/>
      <w:b w:val="0"/>
    </w:rPr>
  </w:style>
  <w:style w:type="paragraph" w:customStyle="1" w:styleId="af4">
    <w:name w:val="三级条标题"/>
    <w:basedOn w:val="af3"/>
    <w:next w:val="aff7"/>
    <w:rsid w:val="0077779B"/>
    <w:pPr>
      <w:numPr>
        <w:ilvl w:val="4"/>
      </w:numPr>
      <w:outlineLvl w:val="4"/>
    </w:pPr>
  </w:style>
  <w:style w:type="paragraph" w:customStyle="1" w:styleId="a1">
    <w:name w:val="三级无标题条"/>
    <w:basedOn w:val="af9"/>
    <w:rsid w:val="0077779B"/>
    <w:pPr>
      <w:numPr>
        <w:ilvl w:val="4"/>
        <w:numId w:val="2"/>
      </w:numPr>
    </w:pPr>
  </w:style>
  <w:style w:type="paragraph" w:customStyle="1" w:styleId="afffa">
    <w:name w:val="实施日期"/>
    <w:basedOn w:val="affa"/>
    <w:rsid w:val="0077779B"/>
    <w:pPr>
      <w:framePr w:hSpace="0" w:wrap="around" w:xAlign="right"/>
      <w:jc w:val="right"/>
    </w:pPr>
  </w:style>
  <w:style w:type="paragraph" w:customStyle="1" w:styleId="a4">
    <w:name w:val="示例"/>
    <w:next w:val="aff7"/>
    <w:rsid w:val="0077779B"/>
    <w:pPr>
      <w:numPr>
        <w:numId w:val="9"/>
      </w:numPr>
      <w:tabs>
        <w:tab w:val="clear" w:pos="1120"/>
        <w:tab w:val="num" w:pos="360"/>
      </w:tabs>
      <w:ind w:firstLine="0"/>
      <w:jc w:val="both"/>
    </w:pPr>
    <w:rPr>
      <w:rFonts w:ascii="宋体"/>
      <w:sz w:val="18"/>
    </w:rPr>
  </w:style>
  <w:style w:type="paragraph" w:customStyle="1" w:styleId="afffb">
    <w:name w:val="数字编号列项（二级）"/>
    <w:rsid w:val="0077779B"/>
    <w:pPr>
      <w:ind w:leftChars="400" w:left="1260" w:hangingChars="200" w:hanging="420"/>
      <w:jc w:val="both"/>
    </w:pPr>
    <w:rPr>
      <w:rFonts w:ascii="宋体"/>
      <w:sz w:val="21"/>
    </w:rPr>
  </w:style>
  <w:style w:type="paragraph" w:customStyle="1" w:styleId="af5">
    <w:name w:val="四级条标题"/>
    <w:basedOn w:val="af4"/>
    <w:next w:val="aff7"/>
    <w:rsid w:val="0077779B"/>
    <w:pPr>
      <w:numPr>
        <w:ilvl w:val="5"/>
      </w:numPr>
      <w:outlineLvl w:val="5"/>
    </w:pPr>
  </w:style>
  <w:style w:type="paragraph" w:customStyle="1" w:styleId="a2">
    <w:name w:val="四级无标题条"/>
    <w:basedOn w:val="af9"/>
    <w:rsid w:val="0077779B"/>
    <w:pPr>
      <w:numPr>
        <w:ilvl w:val="5"/>
        <w:numId w:val="3"/>
      </w:numPr>
    </w:pPr>
  </w:style>
  <w:style w:type="paragraph" w:customStyle="1" w:styleId="afffc">
    <w:name w:val="条文脚注"/>
    <w:basedOn w:val="afff4"/>
    <w:rsid w:val="0077779B"/>
    <w:pPr>
      <w:ind w:leftChars="200" w:left="780" w:hangingChars="200" w:hanging="360"/>
      <w:jc w:val="both"/>
    </w:pPr>
    <w:rPr>
      <w:rFonts w:ascii="宋体"/>
    </w:rPr>
  </w:style>
  <w:style w:type="paragraph" w:customStyle="1" w:styleId="afffd">
    <w:name w:val="图表脚注"/>
    <w:next w:val="aff7"/>
    <w:rsid w:val="0077779B"/>
    <w:pPr>
      <w:ind w:leftChars="200" w:left="300" w:hangingChars="100" w:hanging="100"/>
      <w:jc w:val="both"/>
    </w:pPr>
    <w:rPr>
      <w:rFonts w:ascii="宋体"/>
      <w:sz w:val="18"/>
    </w:rPr>
  </w:style>
  <w:style w:type="paragraph" w:customStyle="1" w:styleId="afffe">
    <w:name w:val="文献分类号"/>
    <w:rsid w:val="0077779B"/>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77779B"/>
    <w:pPr>
      <w:jc w:val="both"/>
    </w:pPr>
    <w:rPr>
      <w:sz w:val="21"/>
    </w:rPr>
  </w:style>
  <w:style w:type="paragraph" w:customStyle="1" w:styleId="af6">
    <w:name w:val="五级条标题"/>
    <w:basedOn w:val="af5"/>
    <w:next w:val="aff7"/>
    <w:rsid w:val="0077779B"/>
    <w:pPr>
      <w:numPr>
        <w:ilvl w:val="6"/>
      </w:numPr>
      <w:outlineLvl w:val="6"/>
    </w:pPr>
  </w:style>
  <w:style w:type="paragraph" w:customStyle="1" w:styleId="a3">
    <w:name w:val="五级无标题条"/>
    <w:basedOn w:val="af9"/>
    <w:rsid w:val="0077779B"/>
    <w:pPr>
      <w:numPr>
        <w:ilvl w:val="6"/>
        <w:numId w:val="4"/>
      </w:numPr>
    </w:pPr>
  </w:style>
  <w:style w:type="paragraph" w:styleId="affff0">
    <w:name w:val="footer"/>
    <w:basedOn w:val="af9"/>
    <w:link w:val="affff1"/>
    <w:uiPriority w:val="99"/>
    <w:rsid w:val="0077779B"/>
    <w:pPr>
      <w:tabs>
        <w:tab w:val="center" w:pos="4153"/>
        <w:tab w:val="right" w:pos="8306"/>
      </w:tabs>
      <w:snapToGrid w:val="0"/>
      <w:ind w:rightChars="100" w:right="210"/>
      <w:jc w:val="right"/>
    </w:pPr>
    <w:rPr>
      <w:sz w:val="18"/>
      <w:szCs w:val="18"/>
    </w:rPr>
  </w:style>
  <w:style w:type="character" w:styleId="affff2">
    <w:name w:val="page number"/>
    <w:rsid w:val="0077779B"/>
    <w:rPr>
      <w:rFonts w:ascii="Times New Roman" w:eastAsia="宋体" w:hAnsi="Times New Roman"/>
      <w:sz w:val="18"/>
    </w:rPr>
  </w:style>
  <w:style w:type="paragraph" w:styleId="affff3">
    <w:name w:val="header"/>
    <w:basedOn w:val="af9"/>
    <w:rsid w:val="0077779B"/>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77779B"/>
    <w:pPr>
      <w:numPr>
        <w:ilvl w:val="2"/>
        <w:numId w:val="5"/>
      </w:numPr>
    </w:pPr>
  </w:style>
  <w:style w:type="paragraph" w:customStyle="1" w:styleId="a8">
    <w:name w:val="正文表标题"/>
    <w:next w:val="aff7"/>
    <w:rsid w:val="0077779B"/>
    <w:pPr>
      <w:numPr>
        <w:numId w:val="12"/>
      </w:numPr>
      <w:tabs>
        <w:tab w:val="num" w:pos="360"/>
      </w:tabs>
      <w:ind w:left="0"/>
      <w:jc w:val="center"/>
    </w:pPr>
    <w:rPr>
      <w:rFonts w:ascii="黑体" w:eastAsia="黑体"/>
      <w:sz w:val="21"/>
    </w:rPr>
  </w:style>
  <w:style w:type="paragraph" w:customStyle="1" w:styleId="a7">
    <w:name w:val="正文图标题"/>
    <w:next w:val="aff7"/>
    <w:rsid w:val="0077779B"/>
    <w:pPr>
      <w:numPr>
        <w:numId w:val="13"/>
      </w:numPr>
      <w:tabs>
        <w:tab w:val="num" w:pos="360"/>
      </w:tabs>
      <w:jc w:val="center"/>
    </w:pPr>
    <w:rPr>
      <w:rFonts w:ascii="黑体" w:eastAsia="黑体"/>
      <w:sz w:val="21"/>
    </w:rPr>
  </w:style>
  <w:style w:type="paragraph" w:customStyle="1" w:styleId="af7">
    <w:name w:val="注："/>
    <w:next w:val="aff7"/>
    <w:rsid w:val="0077779B"/>
    <w:pPr>
      <w:widowControl w:val="0"/>
      <w:numPr>
        <w:numId w:val="10"/>
      </w:numPr>
      <w:tabs>
        <w:tab w:val="clear" w:pos="1140"/>
        <w:tab w:val="num" w:pos="360"/>
      </w:tabs>
      <w:autoSpaceDE w:val="0"/>
      <w:autoSpaceDN w:val="0"/>
      <w:ind w:left="0" w:firstLine="0"/>
      <w:jc w:val="both"/>
    </w:pPr>
    <w:rPr>
      <w:rFonts w:ascii="宋体"/>
      <w:sz w:val="18"/>
    </w:rPr>
  </w:style>
  <w:style w:type="paragraph" w:customStyle="1" w:styleId="a6">
    <w:name w:val="注×："/>
    <w:rsid w:val="0077779B"/>
    <w:pPr>
      <w:widowControl w:val="0"/>
      <w:numPr>
        <w:numId w:val="11"/>
      </w:numPr>
      <w:tabs>
        <w:tab w:val="clear" w:pos="900"/>
        <w:tab w:val="num" w:pos="360"/>
        <w:tab w:val="left" w:pos="630"/>
      </w:tabs>
      <w:autoSpaceDE w:val="0"/>
      <w:autoSpaceDN w:val="0"/>
      <w:ind w:left="0" w:firstLine="0"/>
      <w:jc w:val="both"/>
    </w:pPr>
    <w:rPr>
      <w:rFonts w:ascii="宋体"/>
      <w:sz w:val="18"/>
    </w:rPr>
  </w:style>
  <w:style w:type="paragraph" w:customStyle="1" w:styleId="affff4">
    <w:name w:val="字母编号列项（一级）"/>
    <w:rsid w:val="0077779B"/>
    <w:pPr>
      <w:ind w:leftChars="200" w:left="840" w:hangingChars="200" w:hanging="420"/>
      <w:jc w:val="both"/>
    </w:pPr>
    <w:rPr>
      <w:rFonts w:ascii="宋体"/>
      <w:sz w:val="21"/>
    </w:rPr>
  </w:style>
  <w:style w:type="paragraph" w:styleId="affff5">
    <w:name w:val="Balloon Text"/>
    <w:basedOn w:val="af9"/>
    <w:semiHidden/>
    <w:rsid w:val="0077779B"/>
    <w:rPr>
      <w:sz w:val="18"/>
      <w:szCs w:val="18"/>
    </w:rPr>
  </w:style>
  <w:style w:type="paragraph" w:styleId="affff6">
    <w:name w:val="Plain Text"/>
    <w:basedOn w:val="af9"/>
    <w:link w:val="affff7"/>
    <w:uiPriority w:val="99"/>
    <w:rsid w:val="0077779B"/>
    <w:rPr>
      <w:rFonts w:ascii="宋体" w:hAnsi="Courier New"/>
      <w:szCs w:val="20"/>
    </w:rPr>
  </w:style>
  <w:style w:type="paragraph" w:customStyle="1" w:styleId="80">
    <w:name w:val="8"/>
    <w:basedOn w:val="af9"/>
    <w:next w:val="affff6"/>
    <w:rsid w:val="0077779B"/>
    <w:rPr>
      <w:rFonts w:ascii="宋体" w:hAnsi="Courier New"/>
      <w:szCs w:val="20"/>
    </w:rPr>
  </w:style>
  <w:style w:type="paragraph" w:styleId="affff8">
    <w:name w:val="Date"/>
    <w:basedOn w:val="af9"/>
    <w:next w:val="af9"/>
    <w:rsid w:val="0077779B"/>
    <w:rPr>
      <w:rFonts w:eastAsia="仿宋_GB2312"/>
      <w:b/>
      <w:szCs w:val="20"/>
    </w:rPr>
  </w:style>
  <w:style w:type="paragraph" w:customStyle="1" w:styleId="70">
    <w:name w:val="7"/>
    <w:basedOn w:val="af9"/>
    <w:next w:val="affff6"/>
    <w:rsid w:val="0077779B"/>
    <w:rPr>
      <w:rFonts w:ascii="宋体" w:hAnsi="Courier New"/>
      <w:szCs w:val="20"/>
    </w:rPr>
  </w:style>
  <w:style w:type="paragraph" w:styleId="affff9">
    <w:name w:val="Normal (Web)"/>
    <w:basedOn w:val="af9"/>
    <w:rsid w:val="0077779B"/>
    <w:pPr>
      <w:widowControl/>
      <w:spacing w:before="100" w:beforeAutospacing="1" w:after="100" w:afterAutospacing="1"/>
      <w:jc w:val="left"/>
    </w:pPr>
    <w:rPr>
      <w:rFonts w:ascii="宋体" w:hAnsi="宋体" w:cs="宋体"/>
      <w:kern w:val="0"/>
      <w:sz w:val="24"/>
    </w:rPr>
  </w:style>
  <w:style w:type="paragraph" w:customStyle="1" w:styleId="60">
    <w:name w:val="6"/>
    <w:basedOn w:val="af9"/>
    <w:next w:val="affff6"/>
    <w:rsid w:val="0077779B"/>
    <w:rPr>
      <w:rFonts w:ascii="宋体" w:hAnsi="Courier New"/>
      <w:szCs w:val="20"/>
    </w:rPr>
  </w:style>
  <w:style w:type="paragraph" w:customStyle="1" w:styleId="50">
    <w:name w:val="5"/>
    <w:basedOn w:val="af9"/>
    <w:next w:val="affff6"/>
    <w:rsid w:val="0077779B"/>
    <w:rPr>
      <w:rFonts w:ascii="宋体" w:hAnsi="Courier New"/>
      <w:szCs w:val="20"/>
    </w:rPr>
  </w:style>
  <w:style w:type="paragraph" w:customStyle="1" w:styleId="40">
    <w:name w:val="4"/>
    <w:basedOn w:val="af9"/>
    <w:next w:val="affff6"/>
    <w:rsid w:val="0077779B"/>
    <w:rPr>
      <w:rFonts w:ascii="宋体" w:hAnsi="Courier New"/>
      <w:szCs w:val="20"/>
    </w:rPr>
  </w:style>
  <w:style w:type="paragraph" w:customStyle="1" w:styleId="30">
    <w:name w:val="3"/>
    <w:basedOn w:val="af9"/>
    <w:next w:val="affff6"/>
    <w:rsid w:val="0077779B"/>
    <w:rPr>
      <w:rFonts w:ascii="宋体" w:hAnsi="Courier New"/>
      <w:szCs w:val="20"/>
    </w:rPr>
  </w:style>
  <w:style w:type="paragraph" w:customStyle="1" w:styleId="21">
    <w:name w:val="2"/>
    <w:basedOn w:val="af9"/>
    <w:next w:val="affff6"/>
    <w:rsid w:val="0077779B"/>
    <w:rPr>
      <w:rFonts w:ascii="宋体" w:hAnsi="Courier New"/>
      <w:szCs w:val="20"/>
    </w:rPr>
  </w:style>
  <w:style w:type="paragraph" w:customStyle="1" w:styleId="11">
    <w:name w:val="1"/>
    <w:basedOn w:val="af9"/>
    <w:next w:val="affff6"/>
    <w:rsid w:val="0077779B"/>
    <w:rPr>
      <w:rFonts w:ascii="宋体" w:hAnsi="Courier New"/>
      <w:szCs w:val="20"/>
    </w:rPr>
  </w:style>
  <w:style w:type="character" w:styleId="affffa">
    <w:name w:val="annotation reference"/>
    <w:semiHidden/>
    <w:rsid w:val="0077779B"/>
    <w:rPr>
      <w:sz w:val="21"/>
      <w:szCs w:val="21"/>
    </w:rPr>
  </w:style>
  <w:style w:type="paragraph" w:styleId="affffb">
    <w:name w:val="annotation text"/>
    <w:basedOn w:val="af9"/>
    <w:semiHidden/>
    <w:rsid w:val="0077779B"/>
    <w:pPr>
      <w:jc w:val="left"/>
    </w:pPr>
  </w:style>
  <w:style w:type="paragraph" w:styleId="affffc">
    <w:name w:val="annotation subject"/>
    <w:basedOn w:val="affffb"/>
    <w:next w:val="affffb"/>
    <w:semiHidden/>
    <w:rsid w:val="0077779B"/>
    <w:rPr>
      <w:b/>
      <w:bCs/>
    </w:rPr>
  </w:style>
  <w:style w:type="character" w:customStyle="1" w:styleId="Char0">
    <w:name w:val="章标题 Char"/>
    <w:rsid w:val="0077779B"/>
    <w:rPr>
      <w:rFonts w:ascii="黑体" w:eastAsia="黑体"/>
      <w:sz w:val="21"/>
      <w:lang w:val="en-US" w:eastAsia="zh-CN" w:bidi="ar-SA"/>
    </w:rPr>
  </w:style>
  <w:style w:type="character" w:customStyle="1" w:styleId="Char1">
    <w:name w:val="一级条标题 Char"/>
    <w:basedOn w:val="Char0"/>
    <w:rsid w:val="0077779B"/>
    <w:rPr>
      <w:rFonts w:ascii="黑体" w:eastAsia="黑体"/>
      <w:sz w:val="21"/>
      <w:lang w:val="en-US" w:eastAsia="zh-CN" w:bidi="ar-SA"/>
    </w:rPr>
  </w:style>
  <w:style w:type="character" w:customStyle="1" w:styleId="Char2">
    <w:name w:val="二级条标题 Char"/>
    <w:basedOn w:val="Char1"/>
    <w:rsid w:val="0077779B"/>
    <w:rPr>
      <w:rFonts w:ascii="黑体" w:eastAsia="黑体"/>
      <w:sz w:val="21"/>
      <w:lang w:val="en-US" w:eastAsia="zh-CN" w:bidi="ar-SA"/>
    </w:rPr>
  </w:style>
  <w:style w:type="character" w:customStyle="1" w:styleId="Char3">
    <w:name w:val="无标题条 Char"/>
    <w:rsid w:val="0077779B"/>
    <w:rPr>
      <w:rFonts w:eastAsia="宋体"/>
      <w:sz w:val="21"/>
      <w:lang w:val="en-US" w:eastAsia="zh-CN" w:bidi="ar-SA"/>
    </w:rPr>
  </w:style>
  <w:style w:type="paragraph" w:customStyle="1" w:styleId="037">
    <w:name w:val="样式 二级条标题 + 小五 红色 右侧:  0.37 厘米"/>
    <w:basedOn w:val="af3"/>
    <w:rsid w:val="0077779B"/>
    <w:rPr>
      <w:rFonts w:cs="宋体"/>
      <w:color w:val="FF0000"/>
      <w:sz w:val="18"/>
    </w:rPr>
  </w:style>
  <w:style w:type="character" w:customStyle="1" w:styleId="Char4">
    <w:name w:val="附录章标题 Char"/>
    <w:rsid w:val="0077779B"/>
    <w:rPr>
      <w:rFonts w:ascii="黑体" w:eastAsia="黑体"/>
      <w:kern w:val="21"/>
      <w:sz w:val="21"/>
      <w:lang w:val="en-US" w:eastAsia="zh-CN" w:bidi="ar-SA"/>
    </w:rPr>
  </w:style>
  <w:style w:type="table" w:styleId="affffd">
    <w:name w:val="Table Grid"/>
    <w:basedOn w:val="afb"/>
    <w:rsid w:val="00821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Document Map"/>
    <w:basedOn w:val="af9"/>
    <w:semiHidden/>
    <w:rsid w:val="00786614"/>
    <w:pPr>
      <w:shd w:val="clear" w:color="auto" w:fill="000080"/>
    </w:pPr>
  </w:style>
  <w:style w:type="character" w:customStyle="1" w:styleId="affff7">
    <w:name w:val="纯文本 字符"/>
    <w:link w:val="affff6"/>
    <w:uiPriority w:val="99"/>
    <w:rsid w:val="00BA3F49"/>
    <w:rPr>
      <w:rFonts w:ascii="宋体" w:hAnsi="Courier New"/>
      <w:kern w:val="2"/>
      <w:sz w:val="21"/>
    </w:rPr>
  </w:style>
  <w:style w:type="paragraph" w:styleId="afffff">
    <w:name w:val="List Paragraph"/>
    <w:basedOn w:val="af9"/>
    <w:uiPriority w:val="34"/>
    <w:qFormat/>
    <w:rsid w:val="0014386D"/>
    <w:pPr>
      <w:ind w:firstLineChars="200" w:firstLine="420"/>
    </w:pPr>
  </w:style>
  <w:style w:type="paragraph" w:styleId="TOC">
    <w:name w:val="TOC Heading"/>
    <w:basedOn w:val="1"/>
    <w:next w:val="af9"/>
    <w:uiPriority w:val="39"/>
    <w:semiHidden/>
    <w:unhideWhenUsed/>
    <w:qFormat/>
    <w:rsid w:val="00AB0B91"/>
    <w:pPr>
      <w:widowControl/>
      <w:spacing w:before="480" w:after="0" w:line="276" w:lineRule="auto"/>
      <w:jc w:val="left"/>
      <w:outlineLvl w:val="9"/>
    </w:pPr>
    <w:rPr>
      <w:rFonts w:ascii="Cambria" w:hAnsi="Cambria"/>
      <w:color w:val="365F91"/>
      <w:kern w:val="0"/>
      <w:sz w:val="28"/>
      <w:szCs w:val="28"/>
    </w:rPr>
  </w:style>
  <w:style w:type="character" w:customStyle="1" w:styleId="Char">
    <w:name w:val="段 Char"/>
    <w:link w:val="aff7"/>
    <w:rsid w:val="006B3154"/>
    <w:rPr>
      <w:rFonts w:ascii="宋体"/>
      <w:noProof/>
      <w:sz w:val="21"/>
      <w:lang w:bidi="ar-SA"/>
    </w:rPr>
  </w:style>
  <w:style w:type="character" w:styleId="afffff0">
    <w:name w:val="Emphasis"/>
    <w:uiPriority w:val="20"/>
    <w:qFormat/>
    <w:rsid w:val="00E71A35"/>
    <w:rPr>
      <w:i w:val="0"/>
      <w:iCs w:val="0"/>
      <w:color w:val="CC0000"/>
    </w:rPr>
  </w:style>
  <w:style w:type="paragraph" w:customStyle="1" w:styleId="Default">
    <w:name w:val="Default"/>
    <w:rsid w:val="00024F1B"/>
    <w:pPr>
      <w:widowControl w:val="0"/>
      <w:autoSpaceDE w:val="0"/>
      <w:autoSpaceDN w:val="0"/>
      <w:adjustRightInd w:val="0"/>
    </w:pPr>
    <w:rPr>
      <w:rFonts w:ascii="Arial" w:hAnsi="Arial" w:cs="Arial"/>
      <w:color w:val="000000"/>
      <w:sz w:val="24"/>
      <w:szCs w:val="24"/>
    </w:rPr>
  </w:style>
  <w:style w:type="table" w:styleId="12">
    <w:name w:val="Medium Shading 1"/>
    <w:basedOn w:val="afb"/>
    <w:uiPriority w:val="63"/>
    <w:rsid w:val="00A502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src">
    <w:name w:val="src"/>
    <w:basedOn w:val="af9"/>
    <w:rsid w:val="00A27F5F"/>
    <w:pPr>
      <w:widowControl/>
      <w:spacing w:before="100" w:beforeAutospacing="1" w:after="100" w:afterAutospacing="1"/>
      <w:jc w:val="left"/>
    </w:pPr>
    <w:rPr>
      <w:rFonts w:ascii="宋体" w:hAnsi="宋体" w:cs="宋体"/>
      <w:kern w:val="0"/>
      <w:sz w:val="24"/>
    </w:rPr>
  </w:style>
  <w:style w:type="character" w:customStyle="1" w:styleId="affff1">
    <w:name w:val="页脚 字符"/>
    <w:basedOn w:val="afa"/>
    <w:link w:val="affff0"/>
    <w:uiPriority w:val="99"/>
    <w:rsid w:val="006D3B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5989">
      <w:bodyDiv w:val="1"/>
      <w:marLeft w:val="0"/>
      <w:marRight w:val="0"/>
      <w:marTop w:val="0"/>
      <w:marBottom w:val="0"/>
      <w:divBdr>
        <w:top w:val="none" w:sz="0" w:space="0" w:color="auto"/>
        <w:left w:val="none" w:sz="0" w:space="0" w:color="auto"/>
        <w:bottom w:val="none" w:sz="0" w:space="0" w:color="auto"/>
        <w:right w:val="none" w:sz="0" w:space="0" w:color="auto"/>
      </w:divBdr>
    </w:div>
    <w:div w:id="148257986">
      <w:bodyDiv w:val="1"/>
      <w:marLeft w:val="0"/>
      <w:marRight w:val="0"/>
      <w:marTop w:val="0"/>
      <w:marBottom w:val="0"/>
      <w:divBdr>
        <w:top w:val="none" w:sz="0" w:space="0" w:color="auto"/>
        <w:left w:val="none" w:sz="0" w:space="0" w:color="auto"/>
        <w:bottom w:val="none" w:sz="0" w:space="0" w:color="auto"/>
        <w:right w:val="none" w:sz="0" w:space="0" w:color="auto"/>
      </w:divBdr>
    </w:div>
    <w:div w:id="188034220">
      <w:bodyDiv w:val="1"/>
      <w:marLeft w:val="0"/>
      <w:marRight w:val="0"/>
      <w:marTop w:val="0"/>
      <w:marBottom w:val="0"/>
      <w:divBdr>
        <w:top w:val="none" w:sz="0" w:space="0" w:color="auto"/>
        <w:left w:val="none" w:sz="0" w:space="0" w:color="auto"/>
        <w:bottom w:val="none" w:sz="0" w:space="0" w:color="auto"/>
        <w:right w:val="none" w:sz="0" w:space="0" w:color="auto"/>
      </w:divBdr>
    </w:div>
    <w:div w:id="679890276">
      <w:bodyDiv w:val="1"/>
      <w:marLeft w:val="0"/>
      <w:marRight w:val="0"/>
      <w:marTop w:val="0"/>
      <w:marBottom w:val="0"/>
      <w:divBdr>
        <w:top w:val="none" w:sz="0" w:space="0" w:color="auto"/>
        <w:left w:val="none" w:sz="0" w:space="0" w:color="auto"/>
        <w:bottom w:val="none" w:sz="0" w:space="0" w:color="auto"/>
        <w:right w:val="none" w:sz="0" w:space="0" w:color="auto"/>
      </w:divBdr>
    </w:div>
    <w:div w:id="746615530">
      <w:bodyDiv w:val="1"/>
      <w:marLeft w:val="0"/>
      <w:marRight w:val="0"/>
      <w:marTop w:val="0"/>
      <w:marBottom w:val="0"/>
      <w:divBdr>
        <w:top w:val="none" w:sz="0" w:space="0" w:color="auto"/>
        <w:left w:val="none" w:sz="0" w:space="0" w:color="auto"/>
        <w:bottom w:val="none" w:sz="0" w:space="0" w:color="auto"/>
        <w:right w:val="none" w:sz="0" w:space="0" w:color="auto"/>
      </w:divBdr>
    </w:div>
    <w:div w:id="1071343515">
      <w:bodyDiv w:val="1"/>
      <w:marLeft w:val="0"/>
      <w:marRight w:val="0"/>
      <w:marTop w:val="0"/>
      <w:marBottom w:val="0"/>
      <w:divBdr>
        <w:top w:val="none" w:sz="0" w:space="0" w:color="auto"/>
        <w:left w:val="none" w:sz="0" w:space="0" w:color="auto"/>
        <w:bottom w:val="none" w:sz="0" w:space="0" w:color="auto"/>
        <w:right w:val="none" w:sz="0" w:space="0" w:color="auto"/>
      </w:divBdr>
    </w:div>
    <w:div w:id="1182550055">
      <w:bodyDiv w:val="1"/>
      <w:marLeft w:val="0"/>
      <w:marRight w:val="0"/>
      <w:marTop w:val="0"/>
      <w:marBottom w:val="0"/>
      <w:divBdr>
        <w:top w:val="none" w:sz="0" w:space="0" w:color="auto"/>
        <w:left w:val="none" w:sz="0" w:space="0" w:color="auto"/>
        <w:bottom w:val="none" w:sz="0" w:space="0" w:color="auto"/>
        <w:right w:val="none" w:sz="0" w:space="0" w:color="auto"/>
      </w:divBdr>
    </w:div>
    <w:div w:id="19954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hyperlink" Target="http://www.so.com/link?m=a69EwWlrrOClSoCzMjN%2FC3hLXFQGIF5Fo81VidkYTSjEF15zPjn9A8wt2YXxoeYz36uXT8BEO7GFwsS1YwBmwKAUpNYUEwqLT%2BU0yOA%3D%3D" TargetMode="External"/><Relationship Id="rId20" Type="http://schemas.openxmlformats.org/officeDocument/2006/relationships/image" Target="media/image4.png"/><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0.wmf"/><Relationship Id="rId30" Type="http://schemas.openxmlformats.org/officeDocument/2006/relationships/oleObject" Target="embeddings/oleObject4.bin"/><Relationship Id="rId35"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ink/ink1.xml><?xml version="1.0" encoding="utf-8"?>
<inkml:ink xmlns:inkml="http://www.w3.org/2003/InkML">
  <inkml:definitions>
    <inkml:context xml:id="ctx0">
      <inkml:inkSource xml:id="inkSrc0">
        <inkml:traceFormat>
          <inkml:channel name="X" type="integer" max="3840" units="cm"/>
          <inkml:channel name="Y" type="integer" max="2160" units="cm"/>
        </inkml:traceFormat>
        <inkml:channelProperties>
          <inkml:channelProperty channel="X" name="resolution" value="124.27184" units="1/cm"/>
          <inkml:channelProperty channel="Y" name="resolution" value="124.13793" units="1/cm"/>
        </inkml:channelProperties>
      </inkml:inkSource>
      <inkml:timestamp xml:id="ts0" timeString="2017-06-24T14:30:56.33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2232 0</inkml:trace>
  <inkml:trace contextRef="#ctx0" brushRef="#br0" timeOffset="3250">727 390</inkml:trace>
  <inkml:trace contextRef="#ctx0" brushRef="#br0" timeOffset="4438">0 529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9835-CFA0-401F-9536-9E982385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0</TotalTime>
  <Pages>12</Pages>
  <Words>1599</Words>
  <Characters>9120</Characters>
  <Application>Microsoft Office Word</Application>
  <DocSecurity>0</DocSecurity>
  <Lines>76</Lines>
  <Paragraphs>21</Paragraphs>
  <ScaleCrop>false</ScaleCrop>
  <Company>Lenovo</Company>
  <LinksUpToDate>false</LinksUpToDate>
  <CharactersWithSpaces>10698</CharactersWithSpaces>
  <SharedDoc>false</SharedDoc>
  <HLinks>
    <vt:vector size="144" baseType="variant">
      <vt:variant>
        <vt:i4>1703994</vt:i4>
      </vt:variant>
      <vt:variant>
        <vt:i4>134</vt:i4>
      </vt:variant>
      <vt:variant>
        <vt:i4>0</vt:i4>
      </vt:variant>
      <vt:variant>
        <vt:i4>5</vt:i4>
      </vt:variant>
      <vt:variant>
        <vt:lpwstr/>
      </vt:variant>
      <vt:variant>
        <vt:lpwstr>_Toc487116821</vt:lpwstr>
      </vt:variant>
      <vt:variant>
        <vt:i4>1703994</vt:i4>
      </vt:variant>
      <vt:variant>
        <vt:i4>131</vt:i4>
      </vt:variant>
      <vt:variant>
        <vt:i4>0</vt:i4>
      </vt:variant>
      <vt:variant>
        <vt:i4>5</vt:i4>
      </vt:variant>
      <vt:variant>
        <vt:lpwstr/>
      </vt:variant>
      <vt:variant>
        <vt:lpwstr>_Toc487116820</vt:lpwstr>
      </vt:variant>
      <vt:variant>
        <vt:i4>1638458</vt:i4>
      </vt:variant>
      <vt:variant>
        <vt:i4>125</vt:i4>
      </vt:variant>
      <vt:variant>
        <vt:i4>0</vt:i4>
      </vt:variant>
      <vt:variant>
        <vt:i4>5</vt:i4>
      </vt:variant>
      <vt:variant>
        <vt:lpwstr/>
      </vt:variant>
      <vt:variant>
        <vt:lpwstr>_Toc487116819</vt:lpwstr>
      </vt:variant>
      <vt:variant>
        <vt:i4>1638458</vt:i4>
      </vt:variant>
      <vt:variant>
        <vt:i4>122</vt:i4>
      </vt:variant>
      <vt:variant>
        <vt:i4>0</vt:i4>
      </vt:variant>
      <vt:variant>
        <vt:i4>5</vt:i4>
      </vt:variant>
      <vt:variant>
        <vt:lpwstr/>
      </vt:variant>
      <vt:variant>
        <vt:lpwstr>_Toc487116818</vt:lpwstr>
      </vt:variant>
      <vt:variant>
        <vt:i4>1638458</vt:i4>
      </vt:variant>
      <vt:variant>
        <vt:i4>116</vt:i4>
      </vt:variant>
      <vt:variant>
        <vt:i4>0</vt:i4>
      </vt:variant>
      <vt:variant>
        <vt:i4>5</vt:i4>
      </vt:variant>
      <vt:variant>
        <vt:lpwstr/>
      </vt:variant>
      <vt:variant>
        <vt:lpwstr>_Toc487116817</vt:lpwstr>
      </vt:variant>
      <vt:variant>
        <vt:i4>1638458</vt:i4>
      </vt:variant>
      <vt:variant>
        <vt:i4>110</vt:i4>
      </vt:variant>
      <vt:variant>
        <vt:i4>0</vt:i4>
      </vt:variant>
      <vt:variant>
        <vt:i4>5</vt:i4>
      </vt:variant>
      <vt:variant>
        <vt:lpwstr/>
      </vt:variant>
      <vt:variant>
        <vt:lpwstr>_Toc487116816</vt:lpwstr>
      </vt:variant>
      <vt:variant>
        <vt:i4>1638458</vt:i4>
      </vt:variant>
      <vt:variant>
        <vt:i4>104</vt:i4>
      </vt:variant>
      <vt:variant>
        <vt:i4>0</vt:i4>
      </vt:variant>
      <vt:variant>
        <vt:i4>5</vt:i4>
      </vt:variant>
      <vt:variant>
        <vt:lpwstr/>
      </vt:variant>
      <vt:variant>
        <vt:lpwstr>_Toc487116815</vt:lpwstr>
      </vt:variant>
      <vt:variant>
        <vt:i4>1638458</vt:i4>
      </vt:variant>
      <vt:variant>
        <vt:i4>98</vt:i4>
      </vt:variant>
      <vt:variant>
        <vt:i4>0</vt:i4>
      </vt:variant>
      <vt:variant>
        <vt:i4>5</vt:i4>
      </vt:variant>
      <vt:variant>
        <vt:lpwstr/>
      </vt:variant>
      <vt:variant>
        <vt:lpwstr>_Toc487116814</vt:lpwstr>
      </vt:variant>
      <vt:variant>
        <vt:i4>1638458</vt:i4>
      </vt:variant>
      <vt:variant>
        <vt:i4>92</vt:i4>
      </vt:variant>
      <vt:variant>
        <vt:i4>0</vt:i4>
      </vt:variant>
      <vt:variant>
        <vt:i4>5</vt:i4>
      </vt:variant>
      <vt:variant>
        <vt:lpwstr/>
      </vt:variant>
      <vt:variant>
        <vt:lpwstr>_Toc487116813</vt:lpwstr>
      </vt:variant>
      <vt:variant>
        <vt:i4>1638458</vt:i4>
      </vt:variant>
      <vt:variant>
        <vt:i4>86</vt:i4>
      </vt:variant>
      <vt:variant>
        <vt:i4>0</vt:i4>
      </vt:variant>
      <vt:variant>
        <vt:i4>5</vt:i4>
      </vt:variant>
      <vt:variant>
        <vt:lpwstr/>
      </vt:variant>
      <vt:variant>
        <vt:lpwstr>_Toc487116812</vt:lpwstr>
      </vt:variant>
      <vt:variant>
        <vt:i4>1638458</vt:i4>
      </vt:variant>
      <vt:variant>
        <vt:i4>80</vt:i4>
      </vt:variant>
      <vt:variant>
        <vt:i4>0</vt:i4>
      </vt:variant>
      <vt:variant>
        <vt:i4>5</vt:i4>
      </vt:variant>
      <vt:variant>
        <vt:lpwstr/>
      </vt:variant>
      <vt:variant>
        <vt:lpwstr>_Toc487116811</vt:lpwstr>
      </vt:variant>
      <vt:variant>
        <vt:i4>1638458</vt:i4>
      </vt:variant>
      <vt:variant>
        <vt:i4>74</vt:i4>
      </vt:variant>
      <vt:variant>
        <vt:i4>0</vt:i4>
      </vt:variant>
      <vt:variant>
        <vt:i4>5</vt:i4>
      </vt:variant>
      <vt:variant>
        <vt:lpwstr/>
      </vt:variant>
      <vt:variant>
        <vt:lpwstr>_Toc487116810</vt:lpwstr>
      </vt:variant>
      <vt:variant>
        <vt:i4>1572922</vt:i4>
      </vt:variant>
      <vt:variant>
        <vt:i4>68</vt:i4>
      </vt:variant>
      <vt:variant>
        <vt:i4>0</vt:i4>
      </vt:variant>
      <vt:variant>
        <vt:i4>5</vt:i4>
      </vt:variant>
      <vt:variant>
        <vt:lpwstr/>
      </vt:variant>
      <vt:variant>
        <vt:lpwstr>_Toc487116809</vt:lpwstr>
      </vt:variant>
      <vt:variant>
        <vt:i4>1572922</vt:i4>
      </vt:variant>
      <vt:variant>
        <vt:i4>62</vt:i4>
      </vt:variant>
      <vt:variant>
        <vt:i4>0</vt:i4>
      </vt:variant>
      <vt:variant>
        <vt:i4>5</vt:i4>
      </vt:variant>
      <vt:variant>
        <vt:lpwstr/>
      </vt:variant>
      <vt:variant>
        <vt:lpwstr>_Toc487116808</vt:lpwstr>
      </vt:variant>
      <vt:variant>
        <vt:i4>1572922</vt:i4>
      </vt:variant>
      <vt:variant>
        <vt:i4>56</vt:i4>
      </vt:variant>
      <vt:variant>
        <vt:i4>0</vt:i4>
      </vt:variant>
      <vt:variant>
        <vt:i4>5</vt:i4>
      </vt:variant>
      <vt:variant>
        <vt:lpwstr/>
      </vt:variant>
      <vt:variant>
        <vt:lpwstr>_Toc487116807</vt:lpwstr>
      </vt:variant>
      <vt:variant>
        <vt:i4>1572922</vt:i4>
      </vt:variant>
      <vt:variant>
        <vt:i4>50</vt:i4>
      </vt:variant>
      <vt:variant>
        <vt:i4>0</vt:i4>
      </vt:variant>
      <vt:variant>
        <vt:i4>5</vt:i4>
      </vt:variant>
      <vt:variant>
        <vt:lpwstr/>
      </vt:variant>
      <vt:variant>
        <vt:lpwstr>_Toc487116806</vt:lpwstr>
      </vt:variant>
      <vt:variant>
        <vt:i4>1572922</vt:i4>
      </vt:variant>
      <vt:variant>
        <vt:i4>44</vt:i4>
      </vt:variant>
      <vt:variant>
        <vt:i4>0</vt:i4>
      </vt:variant>
      <vt:variant>
        <vt:i4>5</vt:i4>
      </vt:variant>
      <vt:variant>
        <vt:lpwstr/>
      </vt:variant>
      <vt:variant>
        <vt:lpwstr>_Toc487116805</vt:lpwstr>
      </vt:variant>
      <vt:variant>
        <vt:i4>1572922</vt:i4>
      </vt:variant>
      <vt:variant>
        <vt:i4>38</vt:i4>
      </vt:variant>
      <vt:variant>
        <vt:i4>0</vt:i4>
      </vt:variant>
      <vt:variant>
        <vt:i4>5</vt:i4>
      </vt:variant>
      <vt:variant>
        <vt:lpwstr/>
      </vt:variant>
      <vt:variant>
        <vt:lpwstr>_Toc487116804</vt:lpwstr>
      </vt:variant>
      <vt:variant>
        <vt:i4>1572922</vt:i4>
      </vt:variant>
      <vt:variant>
        <vt:i4>32</vt:i4>
      </vt:variant>
      <vt:variant>
        <vt:i4>0</vt:i4>
      </vt:variant>
      <vt:variant>
        <vt:i4>5</vt:i4>
      </vt:variant>
      <vt:variant>
        <vt:lpwstr/>
      </vt:variant>
      <vt:variant>
        <vt:lpwstr>_Toc487116803</vt:lpwstr>
      </vt:variant>
      <vt:variant>
        <vt:i4>1572922</vt:i4>
      </vt:variant>
      <vt:variant>
        <vt:i4>26</vt:i4>
      </vt:variant>
      <vt:variant>
        <vt:i4>0</vt:i4>
      </vt:variant>
      <vt:variant>
        <vt:i4>5</vt:i4>
      </vt:variant>
      <vt:variant>
        <vt:lpwstr/>
      </vt:variant>
      <vt:variant>
        <vt:lpwstr>_Toc487116802</vt:lpwstr>
      </vt:variant>
      <vt:variant>
        <vt:i4>1572922</vt:i4>
      </vt:variant>
      <vt:variant>
        <vt:i4>20</vt:i4>
      </vt:variant>
      <vt:variant>
        <vt:i4>0</vt:i4>
      </vt:variant>
      <vt:variant>
        <vt:i4>5</vt:i4>
      </vt:variant>
      <vt:variant>
        <vt:lpwstr/>
      </vt:variant>
      <vt:variant>
        <vt:lpwstr>_Toc487116801</vt:lpwstr>
      </vt:variant>
      <vt:variant>
        <vt:i4>1572922</vt:i4>
      </vt:variant>
      <vt:variant>
        <vt:i4>14</vt:i4>
      </vt:variant>
      <vt:variant>
        <vt:i4>0</vt:i4>
      </vt:variant>
      <vt:variant>
        <vt:i4>5</vt:i4>
      </vt:variant>
      <vt:variant>
        <vt:lpwstr/>
      </vt:variant>
      <vt:variant>
        <vt:lpwstr>_Toc487116800</vt:lpwstr>
      </vt:variant>
      <vt:variant>
        <vt:i4>1114165</vt:i4>
      </vt:variant>
      <vt:variant>
        <vt:i4>8</vt:i4>
      </vt:variant>
      <vt:variant>
        <vt:i4>0</vt:i4>
      </vt:variant>
      <vt:variant>
        <vt:i4>5</vt:i4>
      </vt:variant>
      <vt:variant>
        <vt:lpwstr/>
      </vt:variant>
      <vt:variant>
        <vt:lpwstr>_Toc487116799</vt:lpwstr>
      </vt:variant>
      <vt:variant>
        <vt:i4>1114165</vt:i4>
      </vt:variant>
      <vt:variant>
        <vt:i4>2</vt:i4>
      </vt:variant>
      <vt:variant>
        <vt:i4>0</vt:i4>
      </vt:variant>
      <vt:variant>
        <vt:i4>5</vt:i4>
      </vt:variant>
      <vt:variant>
        <vt:lpwstr/>
      </vt:variant>
      <vt:variant>
        <vt:lpwstr>_Toc487116798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计算机噪声分级标准</dc:title>
  <dc:creator>liuyangv@lenovo.com</dc:creator>
  <cp:lastModifiedBy>du jingzhe</cp:lastModifiedBy>
  <cp:revision>3</cp:revision>
  <cp:lastPrinted>2021-03-08T05:15:00Z</cp:lastPrinted>
  <dcterms:created xsi:type="dcterms:W3CDTF">2021-03-08T07:22:00Z</dcterms:created>
  <dcterms:modified xsi:type="dcterms:W3CDTF">2021-03-11T08:44:00Z</dcterms:modified>
</cp:coreProperties>
</file>